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95283" w14:textId="77777777" w:rsidR="003474BC" w:rsidRDefault="003474BC">
      <w:pPr>
        <w:rPr>
          <w:b/>
          <w:bCs/>
          <w:sz w:val="28"/>
          <w:szCs w:val="28"/>
          <w:highlight w:val="green"/>
          <w:lang w:bidi="hi-IN"/>
        </w:rPr>
      </w:pPr>
      <w:r>
        <w:rPr>
          <w:noProof/>
        </w:rPr>
        <w:drawing>
          <wp:inline distT="0" distB="0" distL="0" distR="0" wp14:anchorId="41905FE6" wp14:editId="692B6E1A">
            <wp:extent cx="5731510" cy="3873500"/>
            <wp:effectExtent l="0" t="0" r="2540" b="0"/>
            <wp:docPr id="561352556" name="Picture 1" descr="Indian private space sector: Navigating growth and challenges in era of reform, ETTel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private space sector: Navigating growth and challenges in era of reform, ETTele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73500"/>
                    </a:xfrm>
                    <a:prstGeom prst="rect">
                      <a:avLst/>
                    </a:prstGeom>
                    <a:noFill/>
                    <a:ln>
                      <a:noFill/>
                    </a:ln>
                  </pic:spPr>
                </pic:pic>
              </a:graphicData>
            </a:graphic>
          </wp:inline>
        </w:drawing>
      </w:r>
    </w:p>
    <w:p w14:paraId="6EF6A0AA" w14:textId="422BBEF3" w:rsidR="008F68A7" w:rsidRPr="006618B6" w:rsidRDefault="006618B6">
      <w:pPr>
        <w:rPr>
          <w:b/>
          <w:bCs/>
          <w:sz w:val="28"/>
          <w:szCs w:val="28"/>
          <w:lang w:bidi="hi-IN"/>
        </w:rPr>
      </w:pPr>
      <w:r w:rsidRPr="006618B6">
        <w:rPr>
          <w:b/>
          <w:bCs/>
          <w:sz w:val="28"/>
          <w:szCs w:val="28"/>
          <w:highlight w:val="green"/>
          <w:cs/>
          <w:lang w:bidi="hi-IN"/>
        </w:rPr>
        <w:t>भारत के स्पेस सेक्टर में निजी निवेश</w:t>
      </w:r>
    </w:p>
    <w:p w14:paraId="20EBF4DA" w14:textId="77777777" w:rsidR="006618B6" w:rsidRPr="006618B6" w:rsidRDefault="006618B6" w:rsidP="006618B6">
      <w:pPr>
        <w:rPr>
          <w:sz w:val="28"/>
          <w:szCs w:val="28"/>
        </w:rPr>
      </w:pPr>
      <w:r w:rsidRPr="006618B6">
        <w:rPr>
          <w:sz w:val="28"/>
          <w:szCs w:val="28"/>
          <w:cs/>
          <w:lang w:bidi="hi-IN"/>
        </w:rPr>
        <w:t xml:space="preserve">भारत के अंतरिक्ष क्षेत्र में निजी निवेश ने एक नया मुकाम हासिल किया है। </w:t>
      </w:r>
      <w:r w:rsidRPr="006618B6">
        <w:rPr>
          <w:sz w:val="28"/>
          <w:szCs w:val="28"/>
        </w:rPr>
        <w:t xml:space="preserve">31 </w:t>
      </w:r>
      <w:r w:rsidRPr="006618B6">
        <w:rPr>
          <w:sz w:val="28"/>
          <w:szCs w:val="28"/>
          <w:cs/>
          <w:lang w:bidi="hi-IN"/>
        </w:rPr>
        <w:t xml:space="preserve">मार्च </w:t>
      </w:r>
      <w:r w:rsidRPr="006618B6">
        <w:rPr>
          <w:sz w:val="28"/>
          <w:szCs w:val="28"/>
        </w:rPr>
        <w:t xml:space="preserve">2026 </w:t>
      </w:r>
      <w:r w:rsidRPr="006618B6">
        <w:rPr>
          <w:sz w:val="28"/>
          <w:szCs w:val="28"/>
          <w:cs/>
          <w:lang w:bidi="hi-IN"/>
        </w:rPr>
        <w:t xml:space="preserve">तक यह निवेश </w:t>
      </w:r>
      <w:r w:rsidRPr="006618B6">
        <w:rPr>
          <w:sz w:val="28"/>
          <w:szCs w:val="28"/>
        </w:rPr>
        <w:t xml:space="preserve">618.5 </w:t>
      </w:r>
      <w:r w:rsidRPr="006618B6">
        <w:rPr>
          <w:sz w:val="28"/>
          <w:szCs w:val="28"/>
          <w:cs/>
          <w:lang w:bidi="hi-IN"/>
        </w:rPr>
        <w:t>मिलियन अमेरिकी डॉलर तक पहुंच गया</w:t>
      </w:r>
      <w:r w:rsidRPr="006618B6">
        <w:rPr>
          <w:sz w:val="28"/>
          <w:szCs w:val="28"/>
        </w:rPr>
        <w:t xml:space="preserve">, </w:t>
      </w:r>
      <w:r w:rsidRPr="006618B6">
        <w:rPr>
          <w:sz w:val="28"/>
          <w:szCs w:val="28"/>
          <w:cs/>
          <w:lang w:bidi="hi-IN"/>
        </w:rPr>
        <w:t xml:space="preserve">जबकि </w:t>
      </w:r>
      <w:r w:rsidRPr="006618B6">
        <w:rPr>
          <w:sz w:val="28"/>
          <w:szCs w:val="28"/>
        </w:rPr>
        <w:t xml:space="preserve">2021-22 </w:t>
      </w:r>
      <w:r w:rsidRPr="006618B6">
        <w:rPr>
          <w:sz w:val="28"/>
          <w:szCs w:val="28"/>
          <w:cs/>
          <w:lang w:bidi="hi-IN"/>
        </w:rPr>
        <w:t xml:space="preserve">में यह </w:t>
      </w:r>
      <w:r w:rsidRPr="006618B6">
        <w:rPr>
          <w:sz w:val="28"/>
          <w:szCs w:val="28"/>
        </w:rPr>
        <w:t xml:space="preserve">100.5 </w:t>
      </w:r>
      <w:r w:rsidRPr="006618B6">
        <w:rPr>
          <w:sz w:val="28"/>
          <w:szCs w:val="28"/>
          <w:cs/>
          <w:lang w:bidi="hi-IN"/>
        </w:rPr>
        <w:t>मिलियन डॉलर था। सरकार के अनुसार</w:t>
      </w:r>
      <w:r w:rsidRPr="006618B6">
        <w:rPr>
          <w:sz w:val="28"/>
          <w:szCs w:val="28"/>
        </w:rPr>
        <w:t xml:space="preserve">, 2026 </w:t>
      </w:r>
      <w:r w:rsidRPr="006618B6">
        <w:rPr>
          <w:sz w:val="28"/>
          <w:szCs w:val="28"/>
          <w:cs/>
          <w:lang w:bidi="hi-IN"/>
        </w:rPr>
        <w:t xml:space="preserve">में ही </w:t>
      </w:r>
      <w:r w:rsidRPr="006618B6">
        <w:rPr>
          <w:sz w:val="28"/>
          <w:szCs w:val="28"/>
        </w:rPr>
        <w:t xml:space="preserve">187 </w:t>
      </w:r>
      <w:r w:rsidRPr="006618B6">
        <w:rPr>
          <w:sz w:val="28"/>
          <w:szCs w:val="28"/>
          <w:cs/>
          <w:lang w:bidi="hi-IN"/>
        </w:rPr>
        <w:t xml:space="preserve">मिलियन डॉलर का निवेश दर्ज किया गया। यह जानकारी </w:t>
      </w:r>
      <w:r w:rsidRPr="006618B6">
        <w:rPr>
          <w:sz w:val="28"/>
          <w:szCs w:val="28"/>
        </w:rPr>
        <w:t xml:space="preserve">23 </w:t>
      </w:r>
      <w:r w:rsidRPr="006618B6">
        <w:rPr>
          <w:sz w:val="28"/>
          <w:szCs w:val="28"/>
          <w:cs/>
          <w:lang w:bidi="hi-IN"/>
        </w:rPr>
        <w:t xml:space="preserve">जुलाई </w:t>
      </w:r>
      <w:r w:rsidRPr="006618B6">
        <w:rPr>
          <w:sz w:val="28"/>
          <w:szCs w:val="28"/>
        </w:rPr>
        <w:t xml:space="preserve">2026 </w:t>
      </w:r>
      <w:r w:rsidRPr="006618B6">
        <w:rPr>
          <w:sz w:val="28"/>
          <w:szCs w:val="28"/>
          <w:cs/>
          <w:lang w:bidi="hi-IN"/>
        </w:rPr>
        <w:t>को राज्यसभा में विज्ञान एवं प्रौद्योगिकी राज्य मंत्री (स्वतंत्र प्रभार) डॉ. जितेंद्र सिंह ने दी।</w:t>
      </w:r>
    </w:p>
    <w:p w14:paraId="171D0692" w14:textId="77777777" w:rsidR="006618B6" w:rsidRPr="006618B6" w:rsidRDefault="006618B6" w:rsidP="006618B6">
      <w:pPr>
        <w:rPr>
          <w:b/>
          <w:bCs/>
          <w:sz w:val="28"/>
          <w:szCs w:val="28"/>
        </w:rPr>
      </w:pPr>
      <w:r w:rsidRPr="006618B6">
        <w:rPr>
          <w:b/>
          <w:bCs/>
          <w:sz w:val="28"/>
          <w:szCs w:val="28"/>
          <w:cs/>
          <w:lang w:bidi="hi-IN"/>
        </w:rPr>
        <w:t>निजी भागीदारी से बदल रहा है स्पेस इकोसिस्टम</w:t>
      </w:r>
    </w:p>
    <w:p w14:paraId="6480234B" w14:textId="77777777" w:rsidR="006618B6" w:rsidRPr="006618B6" w:rsidRDefault="006618B6" w:rsidP="006618B6">
      <w:pPr>
        <w:rPr>
          <w:sz w:val="28"/>
          <w:szCs w:val="28"/>
          <w:lang w:bidi="hi-IN"/>
        </w:rPr>
      </w:pPr>
      <w:r w:rsidRPr="006618B6">
        <w:rPr>
          <w:sz w:val="28"/>
          <w:szCs w:val="28"/>
          <w:cs/>
          <w:lang w:bidi="hi-IN"/>
        </w:rPr>
        <w:t>भारत का स्पेस सेक्टर अब केवल सरकारी संस्थानों तक सीमित नहीं है। इसमें गैर-सरकारी इकाइयां</w:t>
      </w:r>
      <w:r w:rsidRPr="006618B6">
        <w:rPr>
          <w:sz w:val="28"/>
          <w:szCs w:val="28"/>
        </w:rPr>
        <w:t xml:space="preserve">, </w:t>
      </w:r>
      <w:r w:rsidRPr="006618B6">
        <w:rPr>
          <w:sz w:val="28"/>
          <w:szCs w:val="28"/>
          <w:cs/>
          <w:lang w:bidi="hi-IN"/>
        </w:rPr>
        <w:t>स्पेस स्टार्टअप्स और निजी कंपनियां शामिल हैं</w:t>
      </w:r>
      <w:r w:rsidRPr="006618B6">
        <w:rPr>
          <w:sz w:val="28"/>
          <w:szCs w:val="28"/>
        </w:rPr>
        <w:t xml:space="preserve">, </w:t>
      </w:r>
      <w:r w:rsidRPr="006618B6">
        <w:rPr>
          <w:sz w:val="28"/>
          <w:szCs w:val="28"/>
          <w:cs/>
          <w:lang w:bidi="hi-IN"/>
        </w:rPr>
        <w:t>जो उपग्रह प्रणालियों</w:t>
      </w:r>
      <w:r w:rsidRPr="006618B6">
        <w:rPr>
          <w:sz w:val="28"/>
          <w:szCs w:val="28"/>
        </w:rPr>
        <w:t xml:space="preserve">, </w:t>
      </w:r>
      <w:r w:rsidRPr="006618B6">
        <w:rPr>
          <w:sz w:val="28"/>
          <w:szCs w:val="28"/>
          <w:cs/>
          <w:lang w:bidi="hi-IN"/>
        </w:rPr>
        <w:t xml:space="preserve">प्रक्षेपण सेवाओं और स्पेस-आधारित अनुप्रयोगों पर काम कर रही हैं। </w:t>
      </w:r>
    </w:p>
    <w:p w14:paraId="4F91CB6E" w14:textId="0618123B" w:rsidR="006618B6" w:rsidRPr="006618B6" w:rsidRDefault="006618B6" w:rsidP="006618B6">
      <w:pPr>
        <w:rPr>
          <w:sz w:val="28"/>
          <w:szCs w:val="28"/>
        </w:rPr>
      </w:pPr>
      <w:r w:rsidRPr="006618B6">
        <w:rPr>
          <w:sz w:val="28"/>
          <w:szCs w:val="28"/>
          <w:cs/>
          <w:lang w:bidi="hi-IN"/>
        </w:rPr>
        <w:t xml:space="preserve">इसी बदलाव का असर है कि </w:t>
      </w:r>
      <w:r w:rsidRPr="006618B6">
        <w:rPr>
          <w:sz w:val="28"/>
          <w:szCs w:val="28"/>
        </w:rPr>
        <w:t xml:space="preserve">2014 </w:t>
      </w:r>
      <w:r w:rsidRPr="006618B6">
        <w:rPr>
          <w:sz w:val="28"/>
          <w:szCs w:val="28"/>
          <w:cs/>
          <w:lang w:bidi="hi-IN"/>
        </w:rPr>
        <w:t>में जहां सक्रिय स्पेस स्टार्टअप केवल एक था</w:t>
      </w:r>
      <w:r w:rsidRPr="006618B6">
        <w:rPr>
          <w:sz w:val="28"/>
          <w:szCs w:val="28"/>
        </w:rPr>
        <w:t xml:space="preserve">, </w:t>
      </w:r>
      <w:r w:rsidRPr="006618B6">
        <w:rPr>
          <w:sz w:val="28"/>
          <w:szCs w:val="28"/>
          <w:cs/>
          <w:lang w:bidi="hi-IN"/>
        </w:rPr>
        <w:t xml:space="preserve">वहीं </w:t>
      </w:r>
      <w:r w:rsidRPr="006618B6">
        <w:rPr>
          <w:sz w:val="28"/>
          <w:szCs w:val="28"/>
        </w:rPr>
        <w:t xml:space="preserve">2026 </w:t>
      </w:r>
      <w:r w:rsidRPr="006618B6">
        <w:rPr>
          <w:sz w:val="28"/>
          <w:szCs w:val="28"/>
          <w:cs/>
          <w:lang w:bidi="hi-IN"/>
        </w:rPr>
        <w:t xml:space="preserve">तक यह संख्या </w:t>
      </w:r>
      <w:r w:rsidRPr="006618B6">
        <w:rPr>
          <w:sz w:val="28"/>
          <w:szCs w:val="28"/>
        </w:rPr>
        <w:t xml:space="preserve">400 </w:t>
      </w:r>
      <w:r w:rsidRPr="006618B6">
        <w:rPr>
          <w:sz w:val="28"/>
          <w:szCs w:val="28"/>
          <w:cs/>
          <w:lang w:bidi="hi-IN"/>
        </w:rPr>
        <w:t xml:space="preserve">से अधिक हो गई।यह वृद्धि उन नीतिगत </w:t>
      </w:r>
      <w:r w:rsidRPr="006618B6">
        <w:rPr>
          <w:sz w:val="28"/>
          <w:szCs w:val="28"/>
          <w:cs/>
          <w:lang w:bidi="hi-IN"/>
        </w:rPr>
        <w:lastRenderedPageBreak/>
        <w:t>सुधारों से जुड़ी है</w:t>
      </w:r>
      <w:r w:rsidRPr="006618B6">
        <w:rPr>
          <w:sz w:val="28"/>
          <w:szCs w:val="28"/>
        </w:rPr>
        <w:t xml:space="preserve">, </w:t>
      </w:r>
      <w:r w:rsidRPr="006618B6">
        <w:rPr>
          <w:sz w:val="28"/>
          <w:szCs w:val="28"/>
          <w:cs/>
          <w:lang w:bidi="hi-IN"/>
        </w:rPr>
        <w:t>जिनके जरिए निजी क्षेत्र के लिए अंतरिक्ष गतिविधियों के दरवाजे खोले गए। इससे नवाचार</w:t>
      </w:r>
      <w:r w:rsidRPr="006618B6">
        <w:rPr>
          <w:sz w:val="28"/>
          <w:szCs w:val="28"/>
        </w:rPr>
        <w:t xml:space="preserve">, </w:t>
      </w:r>
      <w:r w:rsidRPr="006618B6">
        <w:rPr>
          <w:sz w:val="28"/>
          <w:szCs w:val="28"/>
          <w:cs/>
          <w:lang w:bidi="hi-IN"/>
        </w:rPr>
        <w:t>निवेश और तकनीकी प्रतिस्पर्धा को बढ़ावा मिला है।</w:t>
      </w:r>
    </w:p>
    <w:p w14:paraId="2736243D" w14:textId="77777777" w:rsidR="006618B6" w:rsidRPr="006618B6" w:rsidRDefault="006618B6" w:rsidP="006618B6">
      <w:pPr>
        <w:rPr>
          <w:b/>
          <w:bCs/>
          <w:sz w:val="28"/>
          <w:szCs w:val="28"/>
        </w:rPr>
      </w:pPr>
      <w:r w:rsidRPr="006618B6">
        <w:rPr>
          <w:b/>
          <w:bCs/>
          <w:sz w:val="28"/>
          <w:szCs w:val="28"/>
        </w:rPr>
        <w:t>IN-</w:t>
      </w:r>
      <w:proofErr w:type="spellStart"/>
      <w:r w:rsidRPr="006618B6">
        <w:rPr>
          <w:b/>
          <w:bCs/>
          <w:sz w:val="28"/>
          <w:szCs w:val="28"/>
        </w:rPr>
        <w:t>SPACe</w:t>
      </w:r>
      <w:proofErr w:type="spellEnd"/>
      <w:r w:rsidRPr="006618B6">
        <w:rPr>
          <w:b/>
          <w:bCs/>
          <w:sz w:val="28"/>
          <w:szCs w:val="28"/>
        </w:rPr>
        <w:t xml:space="preserve"> </w:t>
      </w:r>
      <w:r w:rsidRPr="006618B6">
        <w:rPr>
          <w:b/>
          <w:bCs/>
          <w:sz w:val="28"/>
          <w:szCs w:val="28"/>
          <w:cs/>
          <w:lang w:bidi="hi-IN"/>
        </w:rPr>
        <w:t>की भूमिका और अनुमति व्यवस्था</w:t>
      </w:r>
    </w:p>
    <w:p w14:paraId="6318F380" w14:textId="22D6E77D" w:rsidR="006618B6" w:rsidRPr="006618B6" w:rsidRDefault="006618B6" w:rsidP="006618B6">
      <w:pPr>
        <w:rPr>
          <w:sz w:val="28"/>
          <w:szCs w:val="28"/>
        </w:rPr>
      </w:pPr>
      <w:r w:rsidRPr="006618B6">
        <w:rPr>
          <w:sz w:val="28"/>
          <w:szCs w:val="28"/>
          <w:cs/>
          <w:lang w:bidi="hi-IN"/>
        </w:rPr>
        <w:t xml:space="preserve">निजी भागीदारी को व्यवस्थित करने के लिए </w:t>
      </w:r>
      <w:r w:rsidRPr="006618B6">
        <w:rPr>
          <w:sz w:val="28"/>
          <w:szCs w:val="28"/>
        </w:rPr>
        <w:t xml:space="preserve">2020 </w:t>
      </w:r>
      <w:r w:rsidRPr="006618B6">
        <w:rPr>
          <w:sz w:val="28"/>
          <w:szCs w:val="28"/>
          <w:cs/>
          <w:lang w:bidi="hi-IN"/>
        </w:rPr>
        <w:t xml:space="preserve">में </w:t>
      </w:r>
      <w:r w:rsidRPr="006618B6">
        <w:rPr>
          <w:sz w:val="28"/>
          <w:szCs w:val="28"/>
        </w:rPr>
        <w:t>IN-</w:t>
      </w:r>
      <w:proofErr w:type="spellStart"/>
      <w:r w:rsidRPr="006618B6">
        <w:rPr>
          <w:sz w:val="28"/>
          <w:szCs w:val="28"/>
        </w:rPr>
        <w:t>SPACe</w:t>
      </w:r>
      <w:proofErr w:type="spellEnd"/>
      <w:r w:rsidRPr="006618B6">
        <w:rPr>
          <w:sz w:val="28"/>
          <w:szCs w:val="28"/>
        </w:rPr>
        <w:t xml:space="preserve"> </w:t>
      </w:r>
      <w:r w:rsidRPr="006618B6">
        <w:rPr>
          <w:sz w:val="28"/>
          <w:szCs w:val="28"/>
          <w:cs/>
          <w:lang w:bidi="hi-IN"/>
        </w:rPr>
        <w:t>की स्थापना की गई थी। यह एक स्वायत्त नोडल एजेंसी है</w:t>
      </w:r>
      <w:r w:rsidRPr="006618B6">
        <w:rPr>
          <w:sz w:val="28"/>
          <w:szCs w:val="28"/>
        </w:rPr>
        <w:t xml:space="preserve">, </w:t>
      </w:r>
      <w:r w:rsidRPr="006618B6">
        <w:rPr>
          <w:sz w:val="28"/>
          <w:szCs w:val="28"/>
          <w:cs/>
          <w:lang w:bidi="hi-IN"/>
        </w:rPr>
        <w:t>जिसका काम निजी अंतरिक्ष गतिविधियों को बढ़ावा देना</w:t>
      </w:r>
      <w:r w:rsidRPr="006618B6">
        <w:rPr>
          <w:sz w:val="28"/>
          <w:szCs w:val="28"/>
        </w:rPr>
        <w:t xml:space="preserve">, </w:t>
      </w:r>
      <w:r w:rsidRPr="006618B6">
        <w:rPr>
          <w:sz w:val="28"/>
          <w:szCs w:val="28"/>
          <w:cs/>
          <w:lang w:bidi="hi-IN"/>
        </w:rPr>
        <w:t xml:space="preserve">अनुमति देना और निगरानी करना </w:t>
      </w:r>
    </w:p>
    <w:p w14:paraId="4F42704F" w14:textId="77777777" w:rsidR="006618B6" w:rsidRPr="006618B6" w:rsidRDefault="006618B6" w:rsidP="006618B6">
      <w:pPr>
        <w:rPr>
          <w:b/>
          <w:bCs/>
          <w:sz w:val="28"/>
          <w:szCs w:val="28"/>
        </w:rPr>
      </w:pPr>
      <w:r w:rsidRPr="006618B6">
        <w:rPr>
          <w:b/>
          <w:bCs/>
          <w:sz w:val="28"/>
          <w:szCs w:val="28"/>
          <w:cs/>
          <w:lang w:bidi="hi-IN"/>
        </w:rPr>
        <w:t>नीति</w:t>
      </w:r>
      <w:r w:rsidRPr="006618B6">
        <w:rPr>
          <w:b/>
          <w:bCs/>
          <w:sz w:val="28"/>
          <w:szCs w:val="28"/>
        </w:rPr>
        <w:t xml:space="preserve">, </w:t>
      </w:r>
      <w:r w:rsidRPr="006618B6">
        <w:rPr>
          <w:b/>
          <w:bCs/>
          <w:sz w:val="28"/>
          <w:szCs w:val="28"/>
          <w:cs/>
          <w:lang w:bidi="hi-IN"/>
        </w:rPr>
        <w:t>फंडिंग और आगे की दिशा</w:t>
      </w:r>
    </w:p>
    <w:p w14:paraId="42DB5560" w14:textId="77777777" w:rsidR="006618B6" w:rsidRPr="006618B6" w:rsidRDefault="006618B6" w:rsidP="006618B6">
      <w:pPr>
        <w:rPr>
          <w:sz w:val="28"/>
          <w:szCs w:val="28"/>
        </w:rPr>
      </w:pPr>
      <w:r w:rsidRPr="006618B6">
        <w:rPr>
          <w:sz w:val="28"/>
          <w:szCs w:val="28"/>
          <w:cs/>
          <w:lang w:bidi="hi-IN"/>
        </w:rPr>
        <w:t xml:space="preserve">भारत अंतरिक्ष नीति </w:t>
      </w:r>
      <w:r w:rsidRPr="006618B6">
        <w:rPr>
          <w:sz w:val="28"/>
          <w:szCs w:val="28"/>
        </w:rPr>
        <w:t xml:space="preserve">2023 </w:t>
      </w:r>
      <w:r w:rsidRPr="006618B6">
        <w:rPr>
          <w:sz w:val="28"/>
          <w:szCs w:val="28"/>
          <w:cs/>
          <w:lang w:bidi="hi-IN"/>
        </w:rPr>
        <w:t xml:space="preserve">निजी भागीदारी के लिए मुख्य नीति दस्तावेज है। इसके साथ ही चुनिंदा अंतरिक्ष गतिविधियों के लिए उदार विदेशी प्रत्यक्ष निवेश नियम भी लागू किए गए हैं। सरकार ने स्टार्टअप्स और निजी उद्यमों को सहारा देने के लिए </w:t>
      </w:r>
      <w:r w:rsidRPr="006618B6">
        <w:rPr>
          <w:sz w:val="28"/>
          <w:szCs w:val="28"/>
        </w:rPr>
        <w:t>IN-</w:t>
      </w:r>
      <w:proofErr w:type="spellStart"/>
      <w:r w:rsidRPr="006618B6">
        <w:rPr>
          <w:sz w:val="28"/>
          <w:szCs w:val="28"/>
        </w:rPr>
        <w:t>SPACe</w:t>
      </w:r>
      <w:proofErr w:type="spellEnd"/>
      <w:r w:rsidRPr="006618B6">
        <w:rPr>
          <w:sz w:val="28"/>
          <w:szCs w:val="28"/>
        </w:rPr>
        <w:t xml:space="preserve"> Seed Fund </w:t>
      </w:r>
      <w:r w:rsidRPr="006618B6">
        <w:rPr>
          <w:sz w:val="28"/>
          <w:szCs w:val="28"/>
          <w:cs/>
          <w:lang w:bidi="hi-IN"/>
        </w:rPr>
        <w:t xml:space="preserve">और </w:t>
      </w:r>
      <w:r w:rsidRPr="006618B6">
        <w:rPr>
          <w:sz w:val="28"/>
          <w:szCs w:val="28"/>
        </w:rPr>
        <w:t xml:space="preserve">1,000 </w:t>
      </w:r>
      <w:r w:rsidRPr="006618B6">
        <w:rPr>
          <w:sz w:val="28"/>
          <w:szCs w:val="28"/>
          <w:cs/>
          <w:lang w:bidi="hi-IN"/>
        </w:rPr>
        <w:t>करोड़ रुपये का वेंचर कैपिटल फंड भी बनाया है।इन उपायों का उद्देश्य केवल निवेश बढ़ाना नहीं</w:t>
      </w:r>
      <w:r w:rsidRPr="006618B6">
        <w:rPr>
          <w:sz w:val="28"/>
          <w:szCs w:val="28"/>
        </w:rPr>
        <w:t xml:space="preserve">, </w:t>
      </w:r>
      <w:r w:rsidRPr="006618B6">
        <w:rPr>
          <w:sz w:val="28"/>
          <w:szCs w:val="28"/>
          <w:cs/>
          <w:lang w:bidi="hi-IN"/>
        </w:rPr>
        <w:t>बल्कि भारत को वैश्विक स्पेस इकोनॉमी में मजबूत स्थान दिलाना भी है। उपग्रह</w:t>
      </w:r>
      <w:r w:rsidRPr="006618B6">
        <w:rPr>
          <w:sz w:val="28"/>
          <w:szCs w:val="28"/>
        </w:rPr>
        <w:t xml:space="preserve">, </w:t>
      </w:r>
      <w:r w:rsidRPr="006618B6">
        <w:rPr>
          <w:sz w:val="28"/>
          <w:szCs w:val="28"/>
          <w:cs/>
          <w:lang w:bidi="hi-IN"/>
        </w:rPr>
        <w:t>लॉन्च सेवाएं</w:t>
      </w:r>
      <w:r w:rsidRPr="006618B6">
        <w:rPr>
          <w:sz w:val="28"/>
          <w:szCs w:val="28"/>
        </w:rPr>
        <w:t xml:space="preserve">, </w:t>
      </w:r>
      <w:r w:rsidRPr="006618B6">
        <w:rPr>
          <w:sz w:val="28"/>
          <w:szCs w:val="28"/>
          <w:cs/>
          <w:lang w:bidi="hi-IN"/>
        </w:rPr>
        <w:t>ग्राउंड सिस्टम और स्पेस-आधारित सेवाओं में निजी क्षेत्र की भागीदारी बढ़ने से इस क्षेत्र में प्रतिस्पर्धा और क्षमता दोनों का विस्तार हो रहा है।</w:t>
      </w:r>
    </w:p>
    <w:p w14:paraId="23388FF7" w14:textId="77777777" w:rsidR="006618B6" w:rsidRPr="006618B6" w:rsidRDefault="006618B6">
      <w:pPr>
        <w:rPr>
          <w:sz w:val="28"/>
          <w:szCs w:val="28"/>
        </w:rPr>
      </w:pPr>
    </w:p>
    <w:p w14:paraId="4748382F" w14:textId="77777777" w:rsidR="003474BC" w:rsidRDefault="003474BC" w:rsidP="006618B6">
      <w:pPr>
        <w:rPr>
          <w:b/>
          <w:bCs/>
          <w:sz w:val="28"/>
          <w:szCs w:val="28"/>
          <w:highlight w:val="green"/>
        </w:rPr>
      </w:pPr>
    </w:p>
    <w:p w14:paraId="751A1C84" w14:textId="77777777" w:rsidR="003474BC" w:rsidRDefault="003474BC" w:rsidP="006618B6">
      <w:pPr>
        <w:rPr>
          <w:b/>
          <w:bCs/>
          <w:sz w:val="28"/>
          <w:szCs w:val="28"/>
          <w:highlight w:val="green"/>
        </w:rPr>
      </w:pPr>
    </w:p>
    <w:p w14:paraId="6CDDB69F" w14:textId="77777777" w:rsidR="003474BC" w:rsidRDefault="003474BC" w:rsidP="006618B6">
      <w:pPr>
        <w:rPr>
          <w:b/>
          <w:bCs/>
          <w:sz w:val="28"/>
          <w:szCs w:val="28"/>
          <w:highlight w:val="green"/>
        </w:rPr>
      </w:pPr>
    </w:p>
    <w:p w14:paraId="614B0E94" w14:textId="77777777" w:rsidR="003474BC" w:rsidRDefault="003474BC" w:rsidP="006618B6">
      <w:pPr>
        <w:rPr>
          <w:b/>
          <w:bCs/>
          <w:sz w:val="28"/>
          <w:szCs w:val="28"/>
          <w:highlight w:val="green"/>
        </w:rPr>
      </w:pPr>
    </w:p>
    <w:p w14:paraId="6B229E59" w14:textId="77777777" w:rsidR="003474BC" w:rsidRDefault="003474BC" w:rsidP="006618B6">
      <w:pPr>
        <w:rPr>
          <w:b/>
          <w:bCs/>
          <w:sz w:val="28"/>
          <w:szCs w:val="28"/>
          <w:highlight w:val="green"/>
        </w:rPr>
      </w:pPr>
    </w:p>
    <w:p w14:paraId="66A1BB1C" w14:textId="77777777" w:rsidR="003474BC" w:rsidRDefault="003474BC" w:rsidP="006618B6">
      <w:pPr>
        <w:rPr>
          <w:b/>
          <w:bCs/>
          <w:sz w:val="28"/>
          <w:szCs w:val="28"/>
          <w:highlight w:val="green"/>
        </w:rPr>
      </w:pPr>
    </w:p>
    <w:p w14:paraId="7C55EE20" w14:textId="77777777" w:rsidR="003474BC" w:rsidRDefault="003474BC" w:rsidP="006618B6">
      <w:pPr>
        <w:rPr>
          <w:b/>
          <w:bCs/>
          <w:sz w:val="28"/>
          <w:szCs w:val="28"/>
          <w:highlight w:val="green"/>
        </w:rPr>
      </w:pPr>
    </w:p>
    <w:p w14:paraId="65DEFF3B" w14:textId="77777777" w:rsidR="003474BC" w:rsidRDefault="003474BC" w:rsidP="006618B6">
      <w:pPr>
        <w:rPr>
          <w:b/>
          <w:bCs/>
          <w:sz w:val="28"/>
          <w:szCs w:val="28"/>
          <w:highlight w:val="green"/>
        </w:rPr>
      </w:pPr>
      <w:r>
        <w:rPr>
          <w:noProof/>
        </w:rPr>
        <w:lastRenderedPageBreak/>
        <w:drawing>
          <wp:inline distT="0" distB="0" distL="0" distR="0" wp14:anchorId="33C432FB" wp14:editId="0386178D">
            <wp:extent cx="5731510" cy="3873500"/>
            <wp:effectExtent l="0" t="0" r="2540" b="0"/>
            <wp:docPr id="882896081" name="Picture 2" descr="Indian private space sector: Navigating growth and challenges in era of reform, ETTel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private space sector: Navigating growth and challenges in era of reform, ETTele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73500"/>
                    </a:xfrm>
                    <a:prstGeom prst="rect">
                      <a:avLst/>
                    </a:prstGeom>
                    <a:noFill/>
                    <a:ln>
                      <a:noFill/>
                    </a:ln>
                  </pic:spPr>
                </pic:pic>
              </a:graphicData>
            </a:graphic>
          </wp:inline>
        </w:drawing>
      </w:r>
    </w:p>
    <w:p w14:paraId="2845C725" w14:textId="4A422053" w:rsidR="006618B6" w:rsidRPr="006618B6" w:rsidRDefault="006618B6" w:rsidP="006618B6">
      <w:pPr>
        <w:rPr>
          <w:b/>
          <w:bCs/>
          <w:sz w:val="28"/>
          <w:szCs w:val="28"/>
        </w:rPr>
      </w:pPr>
      <w:r w:rsidRPr="006618B6">
        <w:rPr>
          <w:b/>
          <w:bCs/>
          <w:sz w:val="28"/>
          <w:szCs w:val="28"/>
          <w:highlight w:val="green"/>
        </w:rPr>
        <w:t xml:space="preserve">Private </w:t>
      </w:r>
      <w:proofErr w:type="gramStart"/>
      <w:r w:rsidRPr="006618B6">
        <w:rPr>
          <w:b/>
          <w:bCs/>
          <w:sz w:val="28"/>
          <w:szCs w:val="28"/>
          <w:highlight w:val="green"/>
        </w:rPr>
        <w:t>Investment  in</w:t>
      </w:r>
      <w:proofErr w:type="gramEnd"/>
      <w:r w:rsidRPr="006618B6">
        <w:rPr>
          <w:b/>
          <w:bCs/>
          <w:sz w:val="28"/>
          <w:szCs w:val="28"/>
          <w:highlight w:val="green"/>
        </w:rPr>
        <w:t xml:space="preserve"> India's Space Sector</w:t>
      </w:r>
    </w:p>
    <w:p w14:paraId="17F5A2A5" w14:textId="77777777" w:rsidR="006618B6" w:rsidRPr="006618B6" w:rsidRDefault="006618B6" w:rsidP="006618B6">
      <w:pPr>
        <w:rPr>
          <w:sz w:val="28"/>
          <w:szCs w:val="28"/>
        </w:rPr>
      </w:pPr>
      <w:r w:rsidRPr="006618B6">
        <w:rPr>
          <w:sz w:val="28"/>
          <w:szCs w:val="28"/>
        </w:rPr>
        <w:t xml:space="preserve">India's space sector has reached a new milestone in attracting private investment. As of </w:t>
      </w:r>
      <w:r w:rsidRPr="006618B6">
        <w:rPr>
          <w:b/>
          <w:bCs/>
          <w:sz w:val="28"/>
          <w:szCs w:val="28"/>
        </w:rPr>
        <w:t>March 31, 2026</w:t>
      </w:r>
      <w:r w:rsidRPr="006618B6">
        <w:rPr>
          <w:sz w:val="28"/>
          <w:szCs w:val="28"/>
        </w:rPr>
        <w:t xml:space="preserve">, cumulative private investment in the sector had risen to </w:t>
      </w:r>
      <w:r w:rsidRPr="006618B6">
        <w:rPr>
          <w:b/>
          <w:bCs/>
          <w:sz w:val="28"/>
          <w:szCs w:val="28"/>
        </w:rPr>
        <w:t>US$618.5 million</w:t>
      </w:r>
      <w:r w:rsidRPr="006618B6">
        <w:rPr>
          <w:sz w:val="28"/>
          <w:szCs w:val="28"/>
        </w:rPr>
        <w:t xml:space="preserve">, compared to </w:t>
      </w:r>
      <w:r w:rsidRPr="006618B6">
        <w:rPr>
          <w:b/>
          <w:bCs/>
          <w:sz w:val="28"/>
          <w:szCs w:val="28"/>
        </w:rPr>
        <w:t>US$100.5 million in 2021–22</w:t>
      </w:r>
      <w:r w:rsidRPr="006618B6">
        <w:rPr>
          <w:sz w:val="28"/>
          <w:szCs w:val="28"/>
        </w:rPr>
        <w:t xml:space="preserve">. According to the Government of India, </w:t>
      </w:r>
      <w:r w:rsidRPr="006618B6">
        <w:rPr>
          <w:b/>
          <w:bCs/>
          <w:sz w:val="28"/>
          <w:szCs w:val="28"/>
        </w:rPr>
        <w:t>US$187 million</w:t>
      </w:r>
      <w:r w:rsidRPr="006618B6">
        <w:rPr>
          <w:sz w:val="28"/>
          <w:szCs w:val="28"/>
        </w:rPr>
        <w:t xml:space="preserve"> was invested during </w:t>
      </w:r>
      <w:r w:rsidRPr="006618B6">
        <w:rPr>
          <w:b/>
          <w:bCs/>
          <w:sz w:val="28"/>
          <w:szCs w:val="28"/>
        </w:rPr>
        <w:t>2026 alone</w:t>
      </w:r>
      <w:r w:rsidRPr="006618B6">
        <w:rPr>
          <w:sz w:val="28"/>
          <w:szCs w:val="28"/>
        </w:rPr>
        <w:t xml:space="preserve">. This information was shared by </w:t>
      </w:r>
      <w:r w:rsidRPr="006618B6">
        <w:rPr>
          <w:b/>
          <w:bCs/>
          <w:sz w:val="28"/>
          <w:szCs w:val="28"/>
        </w:rPr>
        <w:t>Dr. Jitendra Singh</w:t>
      </w:r>
      <w:r w:rsidRPr="006618B6">
        <w:rPr>
          <w:sz w:val="28"/>
          <w:szCs w:val="28"/>
        </w:rPr>
        <w:t xml:space="preserve">, Minister of State (Independent Charge) for Science and Technology, in the </w:t>
      </w:r>
      <w:r w:rsidRPr="006618B6">
        <w:rPr>
          <w:b/>
          <w:bCs/>
          <w:sz w:val="28"/>
          <w:szCs w:val="28"/>
        </w:rPr>
        <w:t>Rajya Sabha on July 23, 2026</w:t>
      </w:r>
      <w:r w:rsidRPr="006618B6">
        <w:rPr>
          <w:sz w:val="28"/>
          <w:szCs w:val="28"/>
        </w:rPr>
        <w:t>.</w:t>
      </w:r>
    </w:p>
    <w:p w14:paraId="456D635E" w14:textId="77777777" w:rsidR="006618B6" w:rsidRPr="006618B6" w:rsidRDefault="006618B6" w:rsidP="006618B6">
      <w:pPr>
        <w:rPr>
          <w:b/>
          <w:bCs/>
          <w:sz w:val="28"/>
          <w:szCs w:val="28"/>
        </w:rPr>
      </w:pPr>
      <w:r w:rsidRPr="006618B6">
        <w:rPr>
          <w:b/>
          <w:bCs/>
          <w:sz w:val="28"/>
          <w:szCs w:val="28"/>
        </w:rPr>
        <w:t>Private Participation is Transforming India's Space Ecosystem</w:t>
      </w:r>
    </w:p>
    <w:p w14:paraId="1089D54F" w14:textId="77777777" w:rsidR="006618B6" w:rsidRPr="006618B6" w:rsidRDefault="006618B6" w:rsidP="006618B6">
      <w:pPr>
        <w:rPr>
          <w:sz w:val="28"/>
          <w:szCs w:val="28"/>
        </w:rPr>
      </w:pPr>
      <w:r w:rsidRPr="006618B6">
        <w:rPr>
          <w:sz w:val="28"/>
          <w:szCs w:val="28"/>
        </w:rPr>
        <w:t xml:space="preserve">India's space sector is no longer limited to government agencies. It now includes </w:t>
      </w:r>
      <w:r w:rsidRPr="006618B6">
        <w:rPr>
          <w:b/>
          <w:bCs/>
          <w:sz w:val="28"/>
          <w:szCs w:val="28"/>
        </w:rPr>
        <w:t>non-governmental entities (NGEs), space startups, and private companies</w:t>
      </w:r>
      <w:r w:rsidRPr="006618B6">
        <w:rPr>
          <w:sz w:val="28"/>
          <w:szCs w:val="28"/>
        </w:rPr>
        <w:t xml:space="preserve"> engaged in developing satellite systems, launch services, and space-based applications.</w:t>
      </w:r>
    </w:p>
    <w:p w14:paraId="12C8E81B" w14:textId="77777777" w:rsidR="006618B6" w:rsidRPr="006618B6" w:rsidRDefault="006618B6" w:rsidP="006618B6">
      <w:pPr>
        <w:rPr>
          <w:sz w:val="28"/>
          <w:szCs w:val="28"/>
        </w:rPr>
      </w:pPr>
      <w:r w:rsidRPr="006618B6">
        <w:rPr>
          <w:sz w:val="28"/>
          <w:szCs w:val="28"/>
        </w:rPr>
        <w:t xml:space="preserve">The impact of this transformation is evident in the rapid growth of India's space startup ecosystem. While there was </w:t>
      </w:r>
      <w:r w:rsidRPr="006618B6">
        <w:rPr>
          <w:b/>
          <w:bCs/>
          <w:sz w:val="28"/>
          <w:szCs w:val="28"/>
        </w:rPr>
        <w:t>only one active space startup in 2014</w:t>
      </w:r>
      <w:r w:rsidRPr="006618B6">
        <w:rPr>
          <w:sz w:val="28"/>
          <w:szCs w:val="28"/>
        </w:rPr>
        <w:t xml:space="preserve">, the number has grown to </w:t>
      </w:r>
      <w:r w:rsidRPr="006618B6">
        <w:rPr>
          <w:b/>
          <w:bCs/>
          <w:sz w:val="28"/>
          <w:szCs w:val="28"/>
        </w:rPr>
        <w:t>more than 400 by 2026</w:t>
      </w:r>
      <w:r w:rsidRPr="006618B6">
        <w:rPr>
          <w:sz w:val="28"/>
          <w:szCs w:val="28"/>
        </w:rPr>
        <w:t>. This remarkable expansion has been driven by a series of policy reforms that opened the space sector to private participation, encouraging innovation, investment, and technological competitiveness.</w:t>
      </w:r>
    </w:p>
    <w:p w14:paraId="407D1452" w14:textId="77777777" w:rsidR="006618B6" w:rsidRPr="006618B6" w:rsidRDefault="006618B6" w:rsidP="006618B6">
      <w:pPr>
        <w:rPr>
          <w:b/>
          <w:bCs/>
          <w:sz w:val="28"/>
          <w:szCs w:val="28"/>
        </w:rPr>
      </w:pPr>
      <w:r w:rsidRPr="006618B6">
        <w:rPr>
          <w:b/>
          <w:bCs/>
          <w:sz w:val="28"/>
          <w:szCs w:val="28"/>
        </w:rPr>
        <w:lastRenderedPageBreak/>
        <w:t>Role of IN-</w:t>
      </w:r>
      <w:proofErr w:type="spellStart"/>
      <w:r w:rsidRPr="006618B6">
        <w:rPr>
          <w:b/>
          <w:bCs/>
          <w:sz w:val="28"/>
          <w:szCs w:val="28"/>
        </w:rPr>
        <w:t>SPACe</w:t>
      </w:r>
      <w:proofErr w:type="spellEnd"/>
      <w:r w:rsidRPr="006618B6">
        <w:rPr>
          <w:b/>
          <w:bCs/>
          <w:sz w:val="28"/>
          <w:szCs w:val="28"/>
        </w:rPr>
        <w:t xml:space="preserve"> and the Authorization Framework</w:t>
      </w:r>
    </w:p>
    <w:p w14:paraId="198176B1" w14:textId="77777777" w:rsidR="006618B6" w:rsidRPr="006618B6" w:rsidRDefault="006618B6" w:rsidP="006618B6">
      <w:pPr>
        <w:rPr>
          <w:sz w:val="28"/>
          <w:szCs w:val="28"/>
        </w:rPr>
      </w:pPr>
      <w:r w:rsidRPr="006618B6">
        <w:rPr>
          <w:sz w:val="28"/>
          <w:szCs w:val="28"/>
        </w:rPr>
        <w:t xml:space="preserve">To facilitate and regulate private participation, the Government established the </w:t>
      </w:r>
      <w:r w:rsidRPr="006618B6">
        <w:rPr>
          <w:b/>
          <w:bCs/>
          <w:sz w:val="28"/>
          <w:szCs w:val="28"/>
        </w:rPr>
        <w:t>Indian National Space Promotion and Authorization Centre (IN-</w:t>
      </w:r>
      <w:proofErr w:type="spellStart"/>
      <w:r w:rsidRPr="006618B6">
        <w:rPr>
          <w:b/>
          <w:bCs/>
          <w:sz w:val="28"/>
          <w:szCs w:val="28"/>
        </w:rPr>
        <w:t>SPACe</w:t>
      </w:r>
      <w:proofErr w:type="spellEnd"/>
      <w:r w:rsidRPr="006618B6">
        <w:rPr>
          <w:b/>
          <w:bCs/>
          <w:sz w:val="28"/>
          <w:szCs w:val="28"/>
        </w:rPr>
        <w:t>)</w:t>
      </w:r>
      <w:r w:rsidRPr="006618B6">
        <w:rPr>
          <w:sz w:val="28"/>
          <w:szCs w:val="28"/>
        </w:rPr>
        <w:t xml:space="preserve"> in </w:t>
      </w:r>
      <w:r w:rsidRPr="006618B6">
        <w:rPr>
          <w:b/>
          <w:bCs/>
          <w:sz w:val="28"/>
          <w:szCs w:val="28"/>
        </w:rPr>
        <w:t>2020</w:t>
      </w:r>
      <w:r w:rsidRPr="006618B6">
        <w:rPr>
          <w:sz w:val="28"/>
          <w:szCs w:val="28"/>
        </w:rPr>
        <w:t xml:space="preserve">. It serves as an </w:t>
      </w:r>
      <w:r w:rsidRPr="006618B6">
        <w:rPr>
          <w:b/>
          <w:bCs/>
          <w:sz w:val="28"/>
          <w:szCs w:val="28"/>
        </w:rPr>
        <w:t>autonomous nodal agency</w:t>
      </w:r>
      <w:r w:rsidRPr="006618B6">
        <w:rPr>
          <w:sz w:val="28"/>
          <w:szCs w:val="28"/>
        </w:rPr>
        <w:t xml:space="preserve"> responsible for promoting, authorizing, and supervising private space activities in India.</w:t>
      </w:r>
    </w:p>
    <w:p w14:paraId="16B3232B" w14:textId="77777777" w:rsidR="006618B6" w:rsidRPr="006618B6" w:rsidRDefault="006618B6" w:rsidP="006618B6">
      <w:pPr>
        <w:rPr>
          <w:sz w:val="28"/>
          <w:szCs w:val="28"/>
        </w:rPr>
      </w:pPr>
      <w:r w:rsidRPr="006618B6">
        <w:rPr>
          <w:sz w:val="28"/>
          <w:szCs w:val="28"/>
        </w:rPr>
        <w:t>IN-</w:t>
      </w:r>
      <w:proofErr w:type="spellStart"/>
      <w:r w:rsidRPr="006618B6">
        <w:rPr>
          <w:sz w:val="28"/>
          <w:szCs w:val="28"/>
        </w:rPr>
        <w:t>SPACe</w:t>
      </w:r>
      <w:proofErr w:type="spellEnd"/>
      <w:r w:rsidRPr="006618B6">
        <w:rPr>
          <w:sz w:val="28"/>
          <w:szCs w:val="28"/>
        </w:rPr>
        <w:t xml:space="preserve"> acts as a single-window interface between private companies and ISRO, ensuring that non-government entities can participate in space activities under a transparent and streamlined regulatory framework.</w:t>
      </w:r>
    </w:p>
    <w:p w14:paraId="7158EB4E" w14:textId="77777777" w:rsidR="006618B6" w:rsidRPr="006618B6" w:rsidRDefault="006618B6" w:rsidP="006618B6">
      <w:pPr>
        <w:rPr>
          <w:b/>
          <w:bCs/>
          <w:sz w:val="28"/>
          <w:szCs w:val="28"/>
        </w:rPr>
      </w:pPr>
      <w:r w:rsidRPr="006618B6">
        <w:rPr>
          <w:b/>
          <w:bCs/>
          <w:sz w:val="28"/>
          <w:szCs w:val="28"/>
        </w:rPr>
        <w:t>Policy Support, Funding, and the Road Ahead</w:t>
      </w:r>
    </w:p>
    <w:p w14:paraId="7B48027F" w14:textId="77777777" w:rsidR="006618B6" w:rsidRPr="006618B6" w:rsidRDefault="006618B6" w:rsidP="006618B6">
      <w:pPr>
        <w:rPr>
          <w:sz w:val="28"/>
          <w:szCs w:val="28"/>
        </w:rPr>
      </w:pPr>
      <w:r w:rsidRPr="006618B6">
        <w:rPr>
          <w:sz w:val="28"/>
          <w:szCs w:val="28"/>
        </w:rPr>
        <w:t xml:space="preserve">The </w:t>
      </w:r>
      <w:r w:rsidRPr="006618B6">
        <w:rPr>
          <w:b/>
          <w:bCs/>
          <w:sz w:val="28"/>
          <w:szCs w:val="28"/>
        </w:rPr>
        <w:t>Indian Space Policy 2023</w:t>
      </w:r>
      <w:r w:rsidRPr="006618B6">
        <w:rPr>
          <w:sz w:val="28"/>
          <w:szCs w:val="28"/>
        </w:rPr>
        <w:t xml:space="preserve"> serves as the principal policy framework for promoting private sector participation in the country's space industry. In addition, the government has introduced </w:t>
      </w:r>
      <w:r w:rsidRPr="006618B6">
        <w:rPr>
          <w:b/>
          <w:bCs/>
          <w:sz w:val="28"/>
          <w:szCs w:val="28"/>
        </w:rPr>
        <w:t>liberalized Foreign Direct Investment (FDI) norms</w:t>
      </w:r>
      <w:r w:rsidRPr="006618B6">
        <w:rPr>
          <w:sz w:val="28"/>
          <w:szCs w:val="28"/>
        </w:rPr>
        <w:t xml:space="preserve"> for selected space activities to attract global investment.</w:t>
      </w:r>
    </w:p>
    <w:p w14:paraId="1494C963" w14:textId="77777777" w:rsidR="006618B6" w:rsidRPr="006618B6" w:rsidRDefault="006618B6" w:rsidP="006618B6">
      <w:pPr>
        <w:rPr>
          <w:sz w:val="28"/>
          <w:szCs w:val="28"/>
        </w:rPr>
      </w:pPr>
      <w:r w:rsidRPr="006618B6">
        <w:rPr>
          <w:sz w:val="28"/>
          <w:szCs w:val="28"/>
        </w:rPr>
        <w:t xml:space="preserve">To support startups and private enterprises, the government has also launched the </w:t>
      </w:r>
      <w:r w:rsidRPr="006618B6">
        <w:rPr>
          <w:b/>
          <w:bCs/>
          <w:sz w:val="28"/>
          <w:szCs w:val="28"/>
        </w:rPr>
        <w:t>IN-</w:t>
      </w:r>
      <w:proofErr w:type="spellStart"/>
      <w:r w:rsidRPr="006618B6">
        <w:rPr>
          <w:b/>
          <w:bCs/>
          <w:sz w:val="28"/>
          <w:szCs w:val="28"/>
        </w:rPr>
        <w:t>SPACe</w:t>
      </w:r>
      <w:proofErr w:type="spellEnd"/>
      <w:r w:rsidRPr="006618B6">
        <w:rPr>
          <w:b/>
          <w:bCs/>
          <w:sz w:val="28"/>
          <w:szCs w:val="28"/>
        </w:rPr>
        <w:t xml:space="preserve"> Seed Fund</w:t>
      </w:r>
      <w:r w:rsidRPr="006618B6">
        <w:rPr>
          <w:sz w:val="28"/>
          <w:szCs w:val="28"/>
        </w:rPr>
        <w:t xml:space="preserve"> and established a </w:t>
      </w:r>
      <w:r w:rsidRPr="006618B6">
        <w:rPr>
          <w:b/>
          <w:bCs/>
          <w:sz w:val="28"/>
          <w:szCs w:val="28"/>
        </w:rPr>
        <w:t>₹1,000 crore Venture Capital Fund</w:t>
      </w:r>
      <w:r w:rsidRPr="006618B6">
        <w:rPr>
          <w:sz w:val="28"/>
          <w:szCs w:val="28"/>
        </w:rPr>
        <w:t xml:space="preserve"> dedicated to the space sector.</w:t>
      </w:r>
    </w:p>
    <w:p w14:paraId="2AFE8932" w14:textId="77777777" w:rsidR="006618B6" w:rsidRPr="006618B6" w:rsidRDefault="006618B6" w:rsidP="006618B6">
      <w:pPr>
        <w:rPr>
          <w:sz w:val="28"/>
          <w:szCs w:val="28"/>
        </w:rPr>
      </w:pPr>
      <w:r w:rsidRPr="006618B6">
        <w:rPr>
          <w:sz w:val="28"/>
          <w:szCs w:val="28"/>
        </w:rPr>
        <w:t xml:space="preserve">These initiatives are aimed not only at increasing investment but also at strengthening India's position in the global space economy. With growing private participation in </w:t>
      </w:r>
      <w:r w:rsidRPr="006618B6">
        <w:rPr>
          <w:b/>
          <w:bCs/>
          <w:sz w:val="28"/>
          <w:szCs w:val="28"/>
        </w:rPr>
        <w:t>satellite manufacturing, launch services, ground infrastructure, and space-based services</w:t>
      </w:r>
      <w:r w:rsidRPr="006618B6">
        <w:rPr>
          <w:sz w:val="28"/>
          <w:szCs w:val="28"/>
        </w:rPr>
        <w:t>, India's space industry is expanding its competitiveness, innovation, and overall capabilities.</w:t>
      </w:r>
    </w:p>
    <w:p w14:paraId="265CCDCC" w14:textId="77777777" w:rsidR="006618B6" w:rsidRDefault="006618B6">
      <w:pPr>
        <w:rPr>
          <w:sz w:val="28"/>
          <w:szCs w:val="28"/>
        </w:rPr>
      </w:pPr>
    </w:p>
    <w:p w14:paraId="3B3A73D8" w14:textId="77777777" w:rsidR="00667947" w:rsidRDefault="00667947">
      <w:pPr>
        <w:rPr>
          <w:sz w:val="28"/>
          <w:szCs w:val="28"/>
        </w:rPr>
      </w:pPr>
    </w:p>
    <w:p w14:paraId="238D834C" w14:textId="77777777" w:rsidR="00667947" w:rsidRDefault="00667947">
      <w:pPr>
        <w:rPr>
          <w:sz w:val="28"/>
          <w:szCs w:val="28"/>
        </w:rPr>
      </w:pPr>
    </w:p>
    <w:p w14:paraId="2C00FAA2" w14:textId="77777777" w:rsidR="00667947" w:rsidRDefault="00667947">
      <w:pPr>
        <w:rPr>
          <w:sz w:val="28"/>
          <w:szCs w:val="28"/>
        </w:rPr>
      </w:pPr>
    </w:p>
    <w:p w14:paraId="4383FB73" w14:textId="77777777" w:rsidR="00667947" w:rsidRDefault="00667947">
      <w:pPr>
        <w:rPr>
          <w:sz w:val="28"/>
          <w:szCs w:val="28"/>
        </w:rPr>
      </w:pPr>
    </w:p>
    <w:p w14:paraId="24FC891D" w14:textId="77777777" w:rsidR="00667947" w:rsidRDefault="00667947">
      <w:pPr>
        <w:rPr>
          <w:sz w:val="28"/>
          <w:szCs w:val="28"/>
        </w:rPr>
      </w:pPr>
    </w:p>
    <w:p w14:paraId="2E92224D" w14:textId="77777777" w:rsidR="00667947" w:rsidRDefault="00667947">
      <w:pPr>
        <w:rPr>
          <w:sz w:val="28"/>
          <w:szCs w:val="28"/>
        </w:rPr>
      </w:pPr>
    </w:p>
    <w:p w14:paraId="610FA313" w14:textId="77777777" w:rsidR="00667947" w:rsidRDefault="00667947">
      <w:pPr>
        <w:rPr>
          <w:sz w:val="28"/>
          <w:szCs w:val="28"/>
        </w:rPr>
      </w:pPr>
    </w:p>
    <w:p w14:paraId="57AD4D9D" w14:textId="77777777" w:rsidR="00667947" w:rsidRDefault="00667947">
      <w:pPr>
        <w:rPr>
          <w:sz w:val="28"/>
          <w:szCs w:val="28"/>
        </w:rPr>
      </w:pPr>
    </w:p>
    <w:p w14:paraId="506CE544" w14:textId="77777777" w:rsidR="002A5008" w:rsidRDefault="002A5008" w:rsidP="002A5008">
      <w:pPr>
        <w:jc w:val="both"/>
        <w:rPr>
          <w:b/>
          <w:bCs/>
          <w:sz w:val="28"/>
          <w:szCs w:val="28"/>
          <w:lang w:bidi="hi-IN"/>
        </w:rPr>
      </w:pPr>
      <w:r>
        <w:rPr>
          <w:noProof/>
        </w:rPr>
        <w:lastRenderedPageBreak/>
        <w:drawing>
          <wp:inline distT="0" distB="0" distL="0" distR="0" wp14:anchorId="42BDC12B" wp14:editId="774FCB82">
            <wp:extent cx="5731510" cy="3823335"/>
            <wp:effectExtent l="0" t="0" r="2540" b="5715"/>
            <wp:docPr id="14124598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23335"/>
                    </a:xfrm>
                    <a:prstGeom prst="rect">
                      <a:avLst/>
                    </a:prstGeom>
                    <a:noFill/>
                    <a:ln>
                      <a:noFill/>
                    </a:ln>
                  </pic:spPr>
                </pic:pic>
              </a:graphicData>
            </a:graphic>
          </wp:inline>
        </w:drawing>
      </w:r>
    </w:p>
    <w:p w14:paraId="571F119D" w14:textId="4B3F24A0" w:rsidR="002A5008" w:rsidRPr="002A5008" w:rsidRDefault="002A5008" w:rsidP="002A5008">
      <w:pPr>
        <w:jc w:val="both"/>
        <w:rPr>
          <w:b/>
          <w:bCs/>
          <w:sz w:val="28"/>
          <w:szCs w:val="28"/>
        </w:rPr>
      </w:pPr>
      <w:r w:rsidRPr="002A5008">
        <w:rPr>
          <w:b/>
          <w:bCs/>
          <w:sz w:val="28"/>
          <w:szCs w:val="28"/>
          <w:highlight w:val="green"/>
          <w:cs/>
          <w:lang w:bidi="hi-IN"/>
        </w:rPr>
        <w:t>भारत ने विकसित किया पहला स्वदेशी एक्सपेंडेबल टर्बोजेट इंजन</w:t>
      </w:r>
    </w:p>
    <w:p w14:paraId="5DF38807" w14:textId="1707DF43" w:rsidR="002A5008" w:rsidRPr="002A5008" w:rsidRDefault="002A5008" w:rsidP="002A5008">
      <w:pPr>
        <w:jc w:val="both"/>
        <w:rPr>
          <w:sz w:val="28"/>
          <w:szCs w:val="28"/>
        </w:rPr>
      </w:pPr>
      <w:r w:rsidRPr="002A5008">
        <w:rPr>
          <w:sz w:val="28"/>
          <w:szCs w:val="28"/>
          <w:cs/>
          <w:lang w:bidi="hi-IN"/>
        </w:rPr>
        <w:t>भारत ने</w:t>
      </w:r>
      <w:r w:rsidRPr="002A5008">
        <w:rPr>
          <w:sz w:val="28"/>
          <w:szCs w:val="28"/>
        </w:rPr>
        <w:t xml:space="preserve"> </w:t>
      </w:r>
      <w:r w:rsidRPr="002A5008">
        <w:rPr>
          <w:sz w:val="28"/>
          <w:szCs w:val="28"/>
          <w:cs/>
          <w:lang w:bidi="hi-IN"/>
        </w:rPr>
        <w:t>अपना पहला</w:t>
      </w:r>
      <w:r w:rsidRPr="002A5008">
        <w:rPr>
          <w:sz w:val="28"/>
          <w:szCs w:val="28"/>
        </w:rPr>
        <w:t xml:space="preserve"> </w:t>
      </w:r>
      <w:r w:rsidRPr="002A5008">
        <w:rPr>
          <w:b/>
          <w:bCs/>
          <w:sz w:val="28"/>
          <w:szCs w:val="28"/>
          <w:cs/>
          <w:lang w:bidi="hi-IN"/>
        </w:rPr>
        <w:t>स्वदेशी एक्सपेंडेबल (</w:t>
      </w:r>
      <w:r w:rsidRPr="002A5008">
        <w:rPr>
          <w:b/>
          <w:bCs/>
          <w:sz w:val="28"/>
          <w:szCs w:val="28"/>
        </w:rPr>
        <w:t xml:space="preserve">Expendable) </w:t>
      </w:r>
      <w:r w:rsidRPr="002A5008">
        <w:rPr>
          <w:b/>
          <w:bCs/>
          <w:sz w:val="28"/>
          <w:szCs w:val="28"/>
          <w:cs/>
          <w:lang w:bidi="hi-IN"/>
        </w:rPr>
        <w:t>टर्बोजेट इंजन</w:t>
      </w:r>
      <w:r w:rsidRPr="002A5008">
        <w:rPr>
          <w:sz w:val="28"/>
          <w:szCs w:val="28"/>
        </w:rPr>
        <w:t xml:space="preserve"> </w:t>
      </w:r>
      <w:r w:rsidRPr="002A5008">
        <w:rPr>
          <w:sz w:val="28"/>
          <w:szCs w:val="28"/>
          <w:cs/>
          <w:lang w:bidi="hi-IN"/>
        </w:rPr>
        <w:t>विकसित किया। इस इंजन का डिजाइन</w:t>
      </w:r>
      <w:r w:rsidRPr="002A5008">
        <w:rPr>
          <w:sz w:val="28"/>
          <w:szCs w:val="28"/>
        </w:rPr>
        <w:t xml:space="preserve"> </w:t>
      </w:r>
      <w:r w:rsidRPr="002A5008">
        <w:rPr>
          <w:b/>
          <w:bCs/>
          <w:sz w:val="28"/>
          <w:szCs w:val="28"/>
          <w:cs/>
          <w:lang w:bidi="hi-IN"/>
        </w:rPr>
        <w:t>रक्षा अनुसंधान एवं विकास संगठन (</w:t>
      </w:r>
      <w:r w:rsidRPr="002A5008">
        <w:rPr>
          <w:b/>
          <w:bCs/>
          <w:sz w:val="28"/>
          <w:szCs w:val="28"/>
        </w:rPr>
        <w:t>DRDO)</w:t>
      </w:r>
      <w:r w:rsidRPr="002A5008">
        <w:rPr>
          <w:sz w:val="28"/>
          <w:szCs w:val="28"/>
        </w:rPr>
        <w:t xml:space="preserve"> </w:t>
      </w:r>
      <w:r w:rsidRPr="002A5008">
        <w:rPr>
          <w:sz w:val="28"/>
          <w:szCs w:val="28"/>
          <w:cs/>
          <w:lang w:bidi="hi-IN"/>
        </w:rPr>
        <w:t>की प्रयोगशाला</w:t>
      </w:r>
      <w:r w:rsidRPr="002A5008">
        <w:rPr>
          <w:sz w:val="28"/>
          <w:szCs w:val="28"/>
        </w:rPr>
        <w:t xml:space="preserve"> </w:t>
      </w:r>
      <w:r w:rsidRPr="002A5008">
        <w:rPr>
          <w:b/>
          <w:bCs/>
          <w:sz w:val="28"/>
          <w:szCs w:val="28"/>
          <w:cs/>
          <w:lang w:bidi="hi-IN"/>
        </w:rPr>
        <w:t>गैस टर्बाइन रिसर्च एस्टैब्लिशमेंट (</w:t>
      </w:r>
      <w:r w:rsidRPr="002A5008">
        <w:rPr>
          <w:b/>
          <w:bCs/>
          <w:sz w:val="28"/>
          <w:szCs w:val="28"/>
        </w:rPr>
        <w:t>GTRE)</w:t>
      </w:r>
      <w:r w:rsidRPr="002A5008">
        <w:rPr>
          <w:sz w:val="28"/>
          <w:szCs w:val="28"/>
        </w:rPr>
        <w:t xml:space="preserve"> </w:t>
      </w:r>
      <w:r w:rsidRPr="002A5008">
        <w:rPr>
          <w:sz w:val="28"/>
          <w:szCs w:val="28"/>
          <w:cs/>
          <w:lang w:bidi="hi-IN"/>
        </w:rPr>
        <w:t>ने तैयार किया</w:t>
      </w:r>
      <w:r w:rsidRPr="002A5008">
        <w:rPr>
          <w:sz w:val="28"/>
          <w:szCs w:val="28"/>
        </w:rPr>
        <w:t xml:space="preserve">, </w:t>
      </w:r>
      <w:r w:rsidRPr="002A5008">
        <w:rPr>
          <w:sz w:val="28"/>
          <w:szCs w:val="28"/>
          <w:cs/>
          <w:lang w:bidi="hi-IN"/>
        </w:rPr>
        <w:t>जबकि इसका निर्माण और असेंबली</w:t>
      </w:r>
      <w:r w:rsidRPr="002A5008">
        <w:rPr>
          <w:sz w:val="28"/>
          <w:szCs w:val="28"/>
        </w:rPr>
        <w:t xml:space="preserve"> </w:t>
      </w:r>
      <w:r w:rsidRPr="002A5008">
        <w:rPr>
          <w:b/>
          <w:bCs/>
          <w:sz w:val="28"/>
          <w:szCs w:val="28"/>
          <w:cs/>
          <w:lang w:bidi="hi-IN"/>
        </w:rPr>
        <w:t>हैदराबाद स्थित आज़ाद इंजीनियरिंग (</w:t>
      </w:r>
      <w:r w:rsidRPr="002A5008">
        <w:rPr>
          <w:b/>
          <w:bCs/>
          <w:sz w:val="28"/>
          <w:szCs w:val="28"/>
        </w:rPr>
        <w:t>Azad Engineering)</w:t>
      </w:r>
      <w:r w:rsidRPr="002A5008">
        <w:rPr>
          <w:sz w:val="28"/>
          <w:szCs w:val="28"/>
        </w:rPr>
        <w:t xml:space="preserve"> </w:t>
      </w:r>
      <w:r w:rsidRPr="002A5008">
        <w:rPr>
          <w:sz w:val="28"/>
          <w:szCs w:val="28"/>
          <w:cs/>
          <w:lang w:bidi="hi-IN"/>
        </w:rPr>
        <w:t>द्वारा की गई।</w:t>
      </w:r>
    </w:p>
    <w:p w14:paraId="62B66622" w14:textId="77777777" w:rsidR="002A5008" w:rsidRPr="002A5008" w:rsidRDefault="002A5008" w:rsidP="002A5008">
      <w:pPr>
        <w:jc w:val="both"/>
        <w:rPr>
          <w:b/>
          <w:bCs/>
          <w:sz w:val="28"/>
          <w:szCs w:val="28"/>
        </w:rPr>
      </w:pPr>
      <w:r w:rsidRPr="002A5008">
        <w:rPr>
          <w:b/>
          <w:bCs/>
          <w:sz w:val="28"/>
          <w:szCs w:val="28"/>
          <w:cs/>
          <w:lang w:bidi="hi-IN"/>
        </w:rPr>
        <w:t>टर्बोजेट इंजन क्या होता है</w:t>
      </w:r>
      <w:r w:rsidRPr="002A5008">
        <w:rPr>
          <w:b/>
          <w:bCs/>
          <w:sz w:val="28"/>
          <w:szCs w:val="28"/>
        </w:rPr>
        <w:t>?</w:t>
      </w:r>
    </w:p>
    <w:p w14:paraId="0A790E48" w14:textId="77777777" w:rsidR="002A5008" w:rsidRPr="002A5008" w:rsidRDefault="002A5008" w:rsidP="002A5008">
      <w:pPr>
        <w:jc w:val="both"/>
        <w:rPr>
          <w:sz w:val="28"/>
          <w:szCs w:val="28"/>
        </w:rPr>
      </w:pPr>
      <w:r w:rsidRPr="002A5008">
        <w:rPr>
          <w:b/>
          <w:bCs/>
          <w:sz w:val="28"/>
          <w:szCs w:val="28"/>
          <w:cs/>
          <w:lang w:bidi="hi-IN"/>
        </w:rPr>
        <w:t>टर्बोजेट इंजन</w:t>
      </w:r>
      <w:r w:rsidRPr="002A5008">
        <w:rPr>
          <w:sz w:val="28"/>
          <w:szCs w:val="28"/>
        </w:rPr>
        <w:t xml:space="preserve"> </w:t>
      </w:r>
      <w:r w:rsidRPr="002A5008">
        <w:rPr>
          <w:sz w:val="28"/>
          <w:szCs w:val="28"/>
          <w:cs/>
          <w:lang w:bidi="hi-IN"/>
        </w:rPr>
        <w:t>एक प्रकार का</w:t>
      </w:r>
      <w:r w:rsidRPr="002A5008">
        <w:rPr>
          <w:sz w:val="28"/>
          <w:szCs w:val="28"/>
        </w:rPr>
        <w:t xml:space="preserve"> </w:t>
      </w:r>
      <w:r w:rsidRPr="002A5008">
        <w:rPr>
          <w:b/>
          <w:bCs/>
          <w:sz w:val="28"/>
          <w:szCs w:val="28"/>
          <w:cs/>
          <w:lang w:bidi="hi-IN"/>
        </w:rPr>
        <w:t>गैस टर्बाइन इंजन</w:t>
      </w:r>
      <w:r w:rsidRPr="002A5008">
        <w:rPr>
          <w:sz w:val="28"/>
          <w:szCs w:val="28"/>
        </w:rPr>
        <w:t xml:space="preserve"> </w:t>
      </w:r>
      <w:r w:rsidRPr="002A5008">
        <w:rPr>
          <w:sz w:val="28"/>
          <w:szCs w:val="28"/>
          <w:cs/>
          <w:lang w:bidi="hi-IN"/>
        </w:rPr>
        <w:t>है</w:t>
      </w:r>
      <w:r w:rsidRPr="002A5008">
        <w:rPr>
          <w:sz w:val="28"/>
          <w:szCs w:val="28"/>
        </w:rPr>
        <w:t xml:space="preserve">, </w:t>
      </w:r>
      <w:r w:rsidRPr="002A5008">
        <w:rPr>
          <w:sz w:val="28"/>
          <w:szCs w:val="28"/>
          <w:cs/>
          <w:lang w:bidi="hi-IN"/>
        </w:rPr>
        <w:t>जो वायु को संपीड़ित (</w:t>
      </w:r>
      <w:r w:rsidRPr="002A5008">
        <w:rPr>
          <w:sz w:val="28"/>
          <w:szCs w:val="28"/>
        </w:rPr>
        <w:t xml:space="preserve">Compress) </w:t>
      </w:r>
      <w:r w:rsidRPr="002A5008">
        <w:rPr>
          <w:sz w:val="28"/>
          <w:szCs w:val="28"/>
          <w:cs/>
          <w:lang w:bidi="hi-IN"/>
        </w:rPr>
        <w:t>करता है</w:t>
      </w:r>
      <w:r w:rsidRPr="002A5008">
        <w:rPr>
          <w:sz w:val="28"/>
          <w:szCs w:val="28"/>
        </w:rPr>
        <w:t xml:space="preserve">, </w:t>
      </w:r>
      <w:r w:rsidRPr="002A5008">
        <w:rPr>
          <w:sz w:val="28"/>
          <w:szCs w:val="28"/>
          <w:cs/>
          <w:lang w:bidi="hi-IN"/>
        </w:rPr>
        <w:t>उसमें ईंधन जलाता है और उच्च गति वाली निकास गैसों (</w:t>
      </w:r>
      <w:r w:rsidRPr="002A5008">
        <w:rPr>
          <w:sz w:val="28"/>
          <w:szCs w:val="28"/>
        </w:rPr>
        <w:t xml:space="preserve">Exhaust Gases) </w:t>
      </w:r>
      <w:r w:rsidRPr="002A5008">
        <w:rPr>
          <w:sz w:val="28"/>
          <w:szCs w:val="28"/>
          <w:cs/>
          <w:lang w:bidi="hi-IN"/>
        </w:rPr>
        <w:t>को नोज़ल के माध्यम से बाहर निकालकर</w:t>
      </w:r>
      <w:r w:rsidRPr="002A5008">
        <w:rPr>
          <w:sz w:val="28"/>
          <w:szCs w:val="28"/>
        </w:rPr>
        <w:t xml:space="preserve"> </w:t>
      </w:r>
      <w:r w:rsidRPr="002A5008">
        <w:rPr>
          <w:b/>
          <w:bCs/>
          <w:sz w:val="28"/>
          <w:szCs w:val="28"/>
          <w:cs/>
          <w:lang w:bidi="hi-IN"/>
        </w:rPr>
        <w:t>थ्रस्ट (धक्का/प्रणोदन बल)</w:t>
      </w:r>
      <w:r w:rsidRPr="002A5008">
        <w:rPr>
          <w:sz w:val="28"/>
          <w:szCs w:val="28"/>
        </w:rPr>
        <w:t xml:space="preserve"> </w:t>
      </w:r>
      <w:r w:rsidRPr="002A5008">
        <w:rPr>
          <w:sz w:val="28"/>
          <w:szCs w:val="28"/>
          <w:cs/>
          <w:lang w:bidi="hi-IN"/>
        </w:rPr>
        <w:t>उत्पन्न करता है।</w:t>
      </w:r>
    </w:p>
    <w:p w14:paraId="61259128" w14:textId="77777777" w:rsidR="002A5008" w:rsidRPr="002A5008" w:rsidRDefault="002A5008" w:rsidP="002A5008">
      <w:pPr>
        <w:jc w:val="both"/>
        <w:rPr>
          <w:sz w:val="28"/>
          <w:szCs w:val="28"/>
        </w:rPr>
      </w:pPr>
      <w:r w:rsidRPr="002A5008">
        <w:rPr>
          <w:b/>
          <w:bCs/>
          <w:sz w:val="28"/>
          <w:szCs w:val="28"/>
          <w:cs/>
          <w:lang w:bidi="hi-IN"/>
        </w:rPr>
        <w:t>एक्सपेंडेबल टर्बोजेट इंजन</w:t>
      </w:r>
      <w:r w:rsidRPr="002A5008">
        <w:rPr>
          <w:sz w:val="28"/>
          <w:szCs w:val="28"/>
        </w:rPr>
        <w:t xml:space="preserve"> </w:t>
      </w:r>
      <w:r w:rsidRPr="002A5008">
        <w:rPr>
          <w:sz w:val="28"/>
          <w:szCs w:val="28"/>
          <w:cs/>
          <w:lang w:bidi="hi-IN"/>
        </w:rPr>
        <w:t>ऐसे इंजन होते हैं जिन्हें</w:t>
      </w:r>
      <w:r w:rsidRPr="002A5008">
        <w:rPr>
          <w:sz w:val="28"/>
          <w:szCs w:val="28"/>
        </w:rPr>
        <w:t xml:space="preserve"> </w:t>
      </w:r>
      <w:r w:rsidRPr="002A5008">
        <w:rPr>
          <w:b/>
          <w:bCs/>
          <w:sz w:val="28"/>
          <w:szCs w:val="28"/>
          <w:cs/>
          <w:lang w:bidi="hi-IN"/>
        </w:rPr>
        <w:t>एक बार या सीमित अवधि के उपयोग</w:t>
      </w:r>
      <w:r w:rsidRPr="002A5008">
        <w:rPr>
          <w:sz w:val="28"/>
          <w:szCs w:val="28"/>
        </w:rPr>
        <w:t xml:space="preserve"> </w:t>
      </w:r>
      <w:r w:rsidRPr="002A5008">
        <w:rPr>
          <w:sz w:val="28"/>
          <w:szCs w:val="28"/>
          <w:cs/>
          <w:lang w:bidi="hi-IN"/>
        </w:rPr>
        <w:t>के लिए बनाया जाता है। इनका उपयोग मुख्यतः</w:t>
      </w:r>
      <w:r w:rsidRPr="002A5008">
        <w:rPr>
          <w:sz w:val="28"/>
          <w:szCs w:val="28"/>
        </w:rPr>
        <w:t xml:space="preserve"> </w:t>
      </w:r>
      <w:r w:rsidRPr="002A5008">
        <w:rPr>
          <w:b/>
          <w:bCs/>
          <w:sz w:val="28"/>
          <w:szCs w:val="28"/>
          <w:cs/>
          <w:lang w:bidi="hi-IN"/>
        </w:rPr>
        <w:t>मिसाइलों</w:t>
      </w:r>
      <w:r w:rsidRPr="002A5008">
        <w:rPr>
          <w:b/>
          <w:bCs/>
          <w:sz w:val="28"/>
          <w:szCs w:val="28"/>
        </w:rPr>
        <w:t xml:space="preserve">, </w:t>
      </w:r>
      <w:r w:rsidRPr="002A5008">
        <w:rPr>
          <w:b/>
          <w:bCs/>
          <w:sz w:val="28"/>
          <w:szCs w:val="28"/>
          <w:cs/>
          <w:lang w:bidi="hi-IN"/>
        </w:rPr>
        <w:t>ड्रोन तथा अन्य मानव रहित रक्षा प्रणालियों</w:t>
      </w:r>
      <w:r w:rsidRPr="002A5008">
        <w:rPr>
          <w:sz w:val="28"/>
          <w:szCs w:val="28"/>
        </w:rPr>
        <w:t xml:space="preserve"> </w:t>
      </w:r>
      <w:r w:rsidRPr="002A5008">
        <w:rPr>
          <w:sz w:val="28"/>
          <w:szCs w:val="28"/>
          <w:cs/>
          <w:lang w:bidi="hi-IN"/>
        </w:rPr>
        <w:t>में किया जाता है।</w:t>
      </w:r>
    </w:p>
    <w:p w14:paraId="793EA3CA" w14:textId="77777777" w:rsidR="002A5008" w:rsidRPr="002A5008" w:rsidRDefault="002A5008" w:rsidP="002A5008">
      <w:pPr>
        <w:jc w:val="both"/>
        <w:rPr>
          <w:b/>
          <w:bCs/>
          <w:sz w:val="28"/>
          <w:szCs w:val="28"/>
        </w:rPr>
      </w:pPr>
      <w:r w:rsidRPr="002A5008">
        <w:rPr>
          <w:b/>
          <w:bCs/>
          <w:sz w:val="28"/>
          <w:szCs w:val="28"/>
          <w:cs/>
          <w:lang w:bidi="hi-IN"/>
        </w:rPr>
        <w:lastRenderedPageBreak/>
        <w:t>विकास और औद्योगिक साझेदारी</w:t>
      </w:r>
    </w:p>
    <w:p w14:paraId="731E6AAD" w14:textId="77777777" w:rsidR="002A5008" w:rsidRPr="002A5008" w:rsidRDefault="002A5008" w:rsidP="002A5008">
      <w:pPr>
        <w:jc w:val="both"/>
        <w:rPr>
          <w:sz w:val="28"/>
          <w:szCs w:val="28"/>
        </w:rPr>
      </w:pPr>
      <w:r w:rsidRPr="002A5008">
        <w:rPr>
          <w:b/>
          <w:bCs/>
          <w:sz w:val="28"/>
          <w:szCs w:val="28"/>
          <w:cs/>
          <w:lang w:bidi="hi-IN"/>
        </w:rPr>
        <w:t>आज़ाद इंजीनियरिंग</w:t>
      </w:r>
      <w:r w:rsidRPr="002A5008">
        <w:rPr>
          <w:sz w:val="28"/>
          <w:szCs w:val="28"/>
        </w:rPr>
        <w:t xml:space="preserve"> </w:t>
      </w:r>
      <w:r w:rsidRPr="002A5008">
        <w:rPr>
          <w:sz w:val="28"/>
          <w:szCs w:val="28"/>
          <w:cs/>
          <w:lang w:bidi="hi-IN"/>
        </w:rPr>
        <w:t>ने लगभग</w:t>
      </w:r>
      <w:r w:rsidRPr="002A5008">
        <w:rPr>
          <w:sz w:val="28"/>
          <w:szCs w:val="28"/>
        </w:rPr>
        <w:t xml:space="preserve"> </w:t>
      </w:r>
      <w:r w:rsidRPr="002A5008">
        <w:rPr>
          <w:b/>
          <w:bCs/>
          <w:sz w:val="28"/>
          <w:szCs w:val="28"/>
        </w:rPr>
        <w:t xml:space="preserve">24 </w:t>
      </w:r>
      <w:r w:rsidRPr="002A5008">
        <w:rPr>
          <w:b/>
          <w:bCs/>
          <w:sz w:val="28"/>
          <w:szCs w:val="28"/>
          <w:cs/>
          <w:lang w:bidi="hi-IN"/>
        </w:rPr>
        <w:t>महीनों</w:t>
      </w:r>
      <w:r w:rsidRPr="002A5008">
        <w:rPr>
          <w:sz w:val="28"/>
          <w:szCs w:val="28"/>
        </w:rPr>
        <w:t xml:space="preserve"> </w:t>
      </w:r>
      <w:r w:rsidRPr="002A5008">
        <w:rPr>
          <w:sz w:val="28"/>
          <w:szCs w:val="28"/>
          <w:cs/>
          <w:lang w:bidi="hi-IN"/>
        </w:rPr>
        <w:t>में इस इंजन का निर्माण कर</w:t>
      </w:r>
      <w:r w:rsidRPr="002A5008">
        <w:rPr>
          <w:sz w:val="28"/>
          <w:szCs w:val="28"/>
        </w:rPr>
        <w:t xml:space="preserve"> </w:t>
      </w:r>
      <w:r w:rsidRPr="002A5008">
        <w:rPr>
          <w:b/>
          <w:bCs/>
          <w:sz w:val="28"/>
          <w:szCs w:val="28"/>
        </w:rPr>
        <w:t>GTRE</w:t>
      </w:r>
      <w:r w:rsidRPr="002A5008">
        <w:rPr>
          <w:sz w:val="28"/>
          <w:szCs w:val="28"/>
        </w:rPr>
        <w:t xml:space="preserve"> </w:t>
      </w:r>
      <w:r w:rsidRPr="002A5008">
        <w:rPr>
          <w:sz w:val="28"/>
          <w:szCs w:val="28"/>
          <w:cs/>
          <w:lang w:bidi="hi-IN"/>
        </w:rPr>
        <w:t>को सौंप दिया।</w:t>
      </w:r>
    </w:p>
    <w:p w14:paraId="70EF5712" w14:textId="77777777" w:rsidR="002A5008" w:rsidRPr="002A5008" w:rsidRDefault="002A5008" w:rsidP="002A5008">
      <w:pPr>
        <w:jc w:val="both"/>
        <w:rPr>
          <w:sz w:val="28"/>
          <w:szCs w:val="28"/>
        </w:rPr>
      </w:pPr>
      <w:r w:rsidRPr="002A5008">
        <w:rPr>
          <w:sz w:val="28"/>
          <w:szCs w:val="28"/>
          <w:cs/>
          <w:lang w:bidi="hi-IN"/>
        </w:rPr>
        <w:t>यह हस्तांतरण</w:t>
      </w:r>
      <w:r w:rsidRPr="002A5008">
        <w:rPr>
          <w:sz w:val="28"/>
          <w:szCs w:val="28"/>
        </w:rPr>
        <w:t xml:space="preserve"> </w:t>
      </w:r>
      <w:r w:rsidRPr="002A5008">
        <w:rPr>
          <w:b/>
          <w:bCs/>
          <w:sz w:val="28"/>
          <w:szCs w:val="28"/>
        </w:rPr>
        <w:t xml:space="preserve">22 </w:t>
      </w:r>
      <w:r w:rsidRPr="002A5008">
        <w:rPr>
          <w:b/>
          <w:bCs/>
          <w:sz w:val="28"/>
          <w:szCs w:val="28"/>
          <w:cs/>
          <w:lang w:bidi="hi-IN"/>
        </w:rPr>
        <w:t xml:space="preserve">जुलाई </w:t>
      </w:r>
      <w:r w:rsidRPr="002A5008">
        <w:rPr>
          <w:b/>
          <w:bCs/>
          <w:sz w:val="28"/>
          <w:szCs w:val="28"/>
        </w:rPr>
        <w:t>2026</w:t>
      </w:r>
      <w:r w:rsidRPr="002A5008">
        <w:rPr>
          <w:sz w:val="28"/>
          <w:szCs w:val="28"/>
        </w:rPr>
        <w:t xml:space="preserve"> </w:t>
      </w:r>
      <w:r w:rsidRPr="002A5008">
        <w:rPr>
          <w:sz w:val="28"/>
          <w:szCs w:val="28"/>
          <w:cs/>
          <w:lang w:bidi="hi-IN"/>
        </w:rPr>
        <w:t>को निम्नलिखित अधिकारियों की उपस्थिति में हुआ—</w:t>
      </w:r>
    </w:p>
    <w:p w14:paraId="28EC40DB" w14:textId="77777777" w:rsidR="002A5008" w:rsidRPr="002A5008" w:rsidRDefault="002A5008" w:rsidP="002A5008">
      <w:pPr>
        <w:numPr>
          <w:ilvl w:val="0"/>
          <w:numId w:val="4"/>
        </w:numPr>
        <w:jc w:val="both"/>
        <w:rPr>
          <w:sz w:val="28"/>
          <w:szCs w:val="28"/>
        </w:rPr>
      </w:pPr>
      <w:r w:rsidRPr="002A5008">
        <w:rPr>
          <w:b/>
          <w:bCs/>
          <w:sz w:val="28"/>
          <w:szCs w:val="28"/>
          <w:cs/>
          <w:lang w:bidi="hi-IN"/>
        </w:rPr>
        <w:t>राकेश चोपदार</w:t>
      </w:r>
      <w:r w:rsidRPr="002A5008">
        <w:rPr>
          <w:sz w:val="28"/>
          <w:szCs w:val="28"/>
        </w:rPr>
        <w:t xml:space="preserve"> – </w:t>
      </w:r>
      <w:r w:rsidRPr="002A5008">
        <w:rPr>
          <w:sz w:val="28"/>
          <w:szCs w:val="28"/>
          <w:cs/>
          <w:lang w:bidi="hi-IN"/>
        </w:rPr>
        <w:t>संस्थापक एवं मुख्य कार्यकारी अधिकारी (</w:t>
      </w:r>
      <w:r w:rsidRPr="002A5008">
        <w:rPr>
          <w:sz w:val="28"/>
          <w:szCs w:val="28"/>
        </w:rPr>
        <w:t>CEO), Azad Engineering</w:t>
      </w:r>
    </w:p>
    <w:p w14:paraId="0A80DA05" w14:textId="77777777" w:rsidR="002A5008" w:rsidRPr="002A5008" w:rsidRDefault="002A5008" w:rsidP="002A5008">
      <w:pPr>
        <w:numPr>
          <w:ilvl w:val="0"/>
          <w:numId w:val="4"/>
        </w:numPr>
        <w:jc w:val="both"/>
        <w:rPr>
          <w:sz w:val="28"/>
          <w:szCs w:val="28"/>
        </w:rPr>
      </w:pPr>
      <w:r w:rsidRPr="002A5008">
        <w:rPr>
          <w:b/>
          <w:bCs/>
          <w:sz w:val="28"/>
          <w:szCs w:val="28"/>
          <w:cs/>
          <w:lang w:bidi="hi-IN"/>
        </w:rPr>
        <w:t>डॉ. के. राजलक्ष्मी मेनन</w:t>
      </w:r>
      <w:r w:rsidRPr="002A5008">
        <w:rPr>
          <w:sz w:val="28"/>
          <w:szCs w:val="28"/>
        </w:rPr>
        <w:t xml:space="preserve"> – </w:t>
      </w:r>
      <w:r w:rsidRPr="002A5008">
        <w:rPr>
          <w:sz w:val="28"/>
          <w:szCs w:val="28"/>
          <w:cs/>
          <w:lang w:bidi="hi-IN"/>
        </w:rPr>
        <w:t>विशिष्ट वैज्ञानिक एवं महानिदेशक (एरोनॉटिकल सिस्टम्स)</w:t>
      </w:r>
      <w:r w:rsidRPr="002A5008">
        <w:rPr>
          <w:sz w:val="28"/>
          <w:szCs w:val="28"/>
        </w:rPr>
        <w:t>, DRDO</w:t>
      </w:r>
    </w:p>
    <w:p w14:paraId="0C3897BC" w14:textId="77777777" w:rsidR="002A5008" w:rsidRPr="002A5008" w:rsidRDefault="002A5008" w:rsidP="002A5008">
      <w:pPr>
        <w:numPr>
          <w:ilvl w:val="0"/>
          <w:numId w:val="4"/>
        </w:numPr>
        <w:jc w:val="both"/>
        <w:rPr>
          <w:sz w:val="28"/>
          <w:szCs w:val="28"/>
        </w:rPr>
      </w:pPr>
      <w:r w:rsidRPr="002A5008">
        <w:rPr>
          <w:b/>
          <w:bCs/>
          <w:sz w:val="28"/>
          <w:szCs w:val="28"/>
          <w:cs/>
          <w:lang w:bidi="hi-IN"/>
        </w:rPr>
        <w:t>डॉ. एस. वी. रामनामूर्ति</w:t>
      </w:r>
      <w:r w:rsidRPr="002A5008">
        <w:rPr>
          <w:sz w:val="28"/>
          <w:szCs w:val="28"/>
        </w:rPr>
        <w:t xml:space="preserve"> – </w:t>
      </w:r>
      <w:r w:rsidRPr="002A5008">
        <w:rPr>
          <w:sz w:val="28"/>
          <w:szCs w:val="28"/>
          <w:cs/>
          <w:lang w:bidi="hi-IN"/>
        </w:rPr>
        <w:t>उत्कृष्ट वैज्ञानिक एवं निदेशक</w:t>
      </w:r>
      <w:r w:rsidRPr="002A5008">
        <w:rPr>
          <w:sz w:val="28"/>
          <w:szCs w:val="28"/>
        </w:rPr>
        <w:t>, GTRE</w:t>
      </w:r>
    </w:p>
    <w:p w14:paraId="7221B753" w14:textId="77777777" w:rsidR="002A5008" w:rsidRPr="002A5008" w:rsidRDefault="002A5008" w:rsidP="002A5008">
      <w:pPr>
        <w:jc w:val="both"/>
        <w:rPr>
          <w:b/>
          <w:bCs/>
          <w:sz w:val="28"/>
          <w:szCs w:val="28"/>
        </w:rPr>
      </w:pPr>
      <w:r w:rsidRPr="002A5008">
        <w:rPr>
          <w:b/>
          <w:bCs/>
          <w:sz w:val="28"/>
          <w:szCs w:val="28"/>
          <w:cs/>
          <w:lang w:bidi="hi-IN"/>
        </w:rPr>
        <w:t>रक्षा प्रणालियों में उपयोग</w:t>
      </w:r>
    </w:p>
    <w:p w14:paraId="1282D58E" w14:textId="77777777" w:rsidR="002A5008" w:rsidRPr="002A5008" w:rsidRDefault="002A5008" w:rsidP="002A5008">
      <w:pPr>
        <w:jc w:val="both"/>
        <w:rPr>
          <w:sz w:val="28"/>
          <w:szCs w:val="28"/>
        </w:rPr>
      </w:pPr>
      <w:r w:rsidRPr="002A5008">
        <w:rPr>
          <w:sz w:val="28"/>
          <w:szCs w:val="28"/>
          <w:cs/>
          <w:lang w:bidi="hi-IN"/>
        </w:rPr>
        <w:t>इस स्वदेशी टर्बोजेट इंजन का उपयोग निम्नलिखित रक्षा प्लेटफॉर्मों में किया जाएगा—</w:t>
      </w:r>
    </w:p>
    <w:p w14:paraId="4047595D" w14:textId="77777777" w:rsidR="002A5008" w:rsidRPr="002A5008" w:rsidRDefault="002A5008" w:rsidP="002A5008">
      <w:pPr>
        <w:numPr>
          <w:ilvl w:val="0"/>
          <w:numId w:val="5"/>
        </w:numPr>
        <w:jc w:val="both"/>
        <w:rPr>
          <w:sz w:val="28"/>
          <w:szCs w:val="28"/>
        </w:rPr>
      </w:pPr>
      <w:r w:rsidRPr="002A5008">
        <w:rPr>
          <w:b/>
          <w:bCs/>
          <w:sz w:val="28"/>
          <w:szCs w:val="28"/>
          <w:cs/>
          <w:lang w:bidi="hi-IN"/>
        </w:rPr>
        <w:t>नौसेना की एंटी-शिप मिसाइलें</w:t>
      </w:r>
    </w:p>
    <w:p w14:paraId="0C3C2825" w14:textId="77777777" w:rsidR="002A5008" w:rsidRPr="002A5008" w:rsidRDefault="002A5008" w:rsidP="002A5008">
      <w:pPr>
        <w:numPr>
          <w:ilvl w:val="0"/>
          <w:numId w:val="5"/>
        </w:numPr>
        <w:jc w:val="both"/>
        <w:rPr>
          <w:sz w:val="28"/>
          <w:szCs w:val="28"/>
        </w:rPr>
      </w:pPr>
      <w:r w:rsidRPr="002A5008">
        <w:rPr>
          <w:b/>
          <w:bCs/>
          <w:sz w:val="28"/>
          <w:szCs w:val="28"/>
          <w:cs/>
          <w:lang w:bidi="hi-IN"/>
        </w:rPr>
        <w:t>मध्यम दूरी की एंटी-ड्रोन प्रणालियाँ</w:t>
      </w:r>
    </w:p>
    <w:p w14:paraId="7ADCC15F" w14:textId="77777777" w:rsidR="002A5008" w:rsidRPr="002A5008" w:rsidRDefault="002A5008" w:rsidP="002A5008">
      <w:pPr>
        <w:numPr>
          <w:ilvl w:val="0"/>
          <w:numId w:val="5"/>
        </w:numPr>
        <w:jc w:val="both"/>
        <w:rPr>
          <w:sz w:val="28"/>
          <w:szCs w:val="28"/>
        </w:rPr>
      </w:pPr>
      <w:r w:rsidRPr="002A5008">
        <w:rPr>
          <w:b/>
          <w:bCs/>
          <w:sz w:val="28"/>
          <w:szCs w:val="28"/>
          <w:cs/>
          <w:lang w:bidi="hi-IN"/>
        </w:rPr>
        <w:t>मानवरहित हवाई वाहन (</w:t>
      </w:r>
      <w:r w:rsidRPr="002A5008">
        <w:rPr>
          <w:b/>
          <w:bCs/>
          <w:sz w:val="28"/>
          <w:szCs w:val="28"/>
        </w:rPr>
        <w:t>UAVs)</w:t>
      </w:r>
    </w:p>
    <w:p w14:paraId="01F3409E" w14:textId="77777777" w:rsidR="002A5008" w:rsidRPr="002A5008" w:rsidRDefault="002A5008" w:rsidP="002A5008">
      <w:pPr>
        <w:numPr>
          <w:ilvl w:val="0"/>
          <w:numId w:val="5"/>
        </w:numPr>
        <w:jc w:val="both"/>
        <w:rPr>
          <w:sz w:val="28"/>
          <w:szCs w:val="28"/>
        </w:rPr>
      </w:pPr>
      <w:r w:rsidRPr="002A5008">
        <w:rPr>
          <w:b/>
          <w:bCs/>
          <w:sz w:val="28"/>
          <w:szCs w:val="28"/>
          <w:cs/>
          <w:lang w:bidi="hi-IN"/>
        </w:rPr>
        <w:t>एयर-टू-एयर मिसाइलें</w:t>
      </w:r>
    </w:p>
    <w:p w14:paraId="6C029E79" w14:textId="77777777" w:rsidR="002A5008" w:rsidRPr="002A5008" w:rsidRDefault="002A5008" w:rsidP="002A5008">
      <w:pPr>
        <w:numPr>
          <w:ilvl w:val="0"/>
          <w:numId w:val="5"/>
        </w:numPr>
        <w:jc w:val="both"/>
        <w:rPr>
          <w:sz w:val="28"/>
          <w:szCs w:val="28"/>
        </w:rPr>
      </w:pPr>
      <w:r w:rsidRPr="002A5008">
        <w:rPr>
          <w:b/>
          <w:bCs/>
          <w:sz w:val="28"/>
          <w:szCs w:val="28"/>
          <w:cs/>
          <w:lang w:bidi="hi-IN"/>
        </w:rPr>
        <w:t>एयर-टू-सर्फेस मिसाइलें</w:t>
      </w:r>
    </w:p>
    <w:p w14:paraId="3B868730" w14:textId="77777777" w:rsidR="002A5008" w:rsidRPr="002A5008" w:rsidRDefault="002A5008" w:rsidP="002A5008">
      <w:pPr>
        <w:jc w:val="both"/>
        <w:rPr>
          <w:sz w:val="28"/>
          <w:szCs w:val="28"/>
        </w:rPr>
      </w:pPr>
      <w:r w:rsidRPr="002A5008">
        <w:rPr>
          <w:sz w:val="28"/>
          <w:szCs w:val="28"/>
          <w:cs/>
          <w:lang w:bidi="hi-IN"/>
        </w:rPr>
        <w:t>टर्बोजेट प्रणोदन (</w:t>
      </w:r>
      <w:r w:rsidRPr="002A5008">
        <w:rPr>
          <w:sz w:val="28"/>
          <w:szCs w:val="28"/>
        </w:rPr>
        <w:t xml:space="preserve">Turbojet Propulsion) </w:t>
      </w:r>
      <w:r w:rsidRPr="002A5008">
        <w:rPr>
          <w:sz w:val="28"/>
          <w:szCs w:val="28"/>
          <w:cs/>
          <w:lang w:bidi="hi-IN"/>
        </w:rPr>
        <w:t>का उपयोग विभिन्न प्रकार की मिसाइलों में किया जाता है क्योंकि यह</w:t>
      </w:r>
      <w:r w:rsidRPr="002A5008">
        <w:rPr>
          <w:sz w:val="28"/>
          <w:szCs w:val="28"/>
        </w:rPr>
        <w:t xml:space="preserve"> </w:t>
      </w:r>
      <w:r w:rsidRPr="002A5008">
        <w:rPr>
          <w:b/>
          <w:bCs/>
          <w:sz w:val="28"/>
          <w:szCs w:val="28"/>
          <w:cs/>
          <w:lang w:bidi="hi-IN"/>
        </w:rPr>
        <w:t>कॉम्पैक्ट डिजाइन</w:t>
      </w:r>
      <w:r w:rsidRPr="002A5008">
        <w:rPr>
          <w:sz w:val="28"/>
          <w:szCs w:val="28"/>
        </w:rPr>
        <w:t xml:space="preserve">, </w:t>
      </w:r>
      <w:r w:rsidRPr="002A5008">
        <w:rPr>
          <w:b/>
          <w:bCs/>
          <w:sz w:val="28"/>
          <w:szCs w:val="28"/>
          <w:cs/>
          <w:lang w:bidi="hi-IN"/>
        </w:rPr>
        <w:t>उच्च गति</w:t>
      </w:r>
      <w:r w:rsidRPr="002A5008">
        <w:rPr>
          <w:sz w:val="28"/>
          <w:szCs w:val="28"/>
        </w:rPr>
        <w:t xml:space="preserve"> </w:t>
      </w:r>
      <w:r w:rsidRPr="002A5008">
        <w:rPr>
          <w:sz w:val="28"/>
          <w:szCs w:val="28"/>
          <w:cs/>
          <w:lang w:bidi="hi-IN"/>
        </w:rPr>
        <w:t>तथा</w:t>
      </w:r>
      <w:r w:rsidRPr="002A5008">
        <w:rPr>
          <w:sz w:val="28"/>
          <w:szCs w:val="28"/>
        </w:rPr>
        <w:t xml:space="preserve"> </w:t>
      </w:r>
      <w:r w:rsidRPr="002A5008">
        <w:rPr>
          <w:b/>
          <w:bCs/>
          <w:sz w:val="28"/>
          <w:szCs w:val="28"/>
          <w:cs/>
          <w:lang w:bidi="hi-IN"/>
        </w:rPr>
        <w:t>लंबी दूरी तक निरंतर उड़ान</w:t>
      </w:r>
      <w:r w:rsidRPr="002A5008">
        <w:rPr>
          <w:sz w:val="28"/>
          <w:szCs w:val="28"/>
        </w:rPr>
        <w:t xml:space="preserve"> </w:t>
      </w:r>
      <w:r w:rsidRPr="002A5008">
        <w:rPr>
          <w:sz w:val="28"/>
          <w:szCs w:val="28"/>
          <w:cs/>
          <w:lang w:bidi="hi-IN"/>
        </w:rPr>
        <w:t>की क्षमता प्रदान करता है।</w:t>
      </w:r>
    </w:p>
    <w:p w14:paraId="32FD1754" w14:textId="77777777" w:rsidR="002A5008" w:rsidRPr="002A5008" w:rsidRDefault="002A5008" w:rsidP="002A5008">
      <w:pPr>
        <w:jc w:val="both"/>
        <w:rPr>
          <w:b/>
          <w:bCs/>
          <w:sz w:val="28"/>
          <w:szCs w:val="28"/>
        </w:rPr>
      </w:pPr>
      <w:r w:rsidRPr="002A5008">
        <w:rPr>
          <w:b/>
          <w:bCs/>
          <w:sz w:val="28"/>
          <w:szCs w:val="28"/>
          <w:cs/>
          <w:lang w:bidi="hi-IN"/>
        </w:rPr>
        <w:t>परीक्षा के लिए महत्वपूर्ण तथ्य</w:t>
      </w:r>
    </w:p>
    <w:p w14:paraId="3274B1A8" w14:textId="77777777" w:rsidR="002A5008" w:rsidRPr="002A5008" w:rsidRDefault="002A5008" w:rsidP="002A5008">
      <w:pPr>
        <w:numPr>
          <w:ilvl w:val="0"/>
          <w:numId w:val="6"/>
        </w:numPr>
        <w:jc w:val="both"/>
        <w:rPr>
          <w:sz w:val="28"/>
          <w:szCs w:val="28"/>
        </w:rPr>
      </w:pPr>
      <w:r w:rsidRPr="002A5008">
        <w:rPr>
          <w:b/>
          <w:bCs/>
          <w:sz w:val="28"/>
          <w:szCs w:val="28"/>
        </w:rPr>
        <w:lastRenderedPageBreak/>
        <w:t>GTRE (Gas Turbine Research Establishment)</w:t>
      </w:r>
      <w:r w:rsidRPr="002A5008">
        <w:rPr>
          <w:sz w:val="28"/>
          <w:szCs w:val="28"/>
        </w:rPr>
        <w:t xml:space="preserve">, </w:t>
      </w:r>
      <w:r w:rsidRPr="002A5008">
        <w:rPr>
          <w:b/>
          <w:bCs/>
          <w:sz w:val="28"/>
          <w:szCs w:val="28"/>
        </w:rPr>
        <w:t>DRDO</w:t>
      </w:r>
      <w:r w:rsidRPr="002A5008">
        <w:rPr>
          <w:sz w:val="28"/>
          <w:szCs w:val="28"/>
        </w:rPr>
        <w:t xml:space="preserve"> </w:t>
      </w:r>
      <w:r w:rsidRPr="002A5008">
        <w:rPr>
          <w:sz w:val="28"/>
          <w:szCs w:val="28"/>
          <w:cs/>
          <w:lang w:bidi="hi-IN"/>
        </w:rPr>
        <w:t>की एक प्रमुख प्रयोगशाला है</w:t>
      </w:r>
      <w:r w:rsidRPr="002A5008">
        <w:rPr>
          <w:sz w:val="28"/>
          <w:szCs w:val="28"/>
        </w:rPr>
        <w:t xml:space="preserve">, </w:t>
      </w:r>
      <w:r w:rsidRPr="002A5008">
        <w:rPr>
          <w:sz w:val="28"/>
          <w:szCs w:val="28"/>
          <w:cs/>
          <w:lang w:bidi="hi-IN"/>
        </w:rPr>
        <w:t>जो गैस टर्बाइन एवं जेट प्रणोदन प्रणालियों के विकास पर कार्य करती है।</w:t>
      </w:r>
    </w:p>
    <w:p w14:paraId="41D04017" w14:textId="77777777" w:rsidR="002A5008" w:rsidRPr="002A5008" w:rsidRDefault="002A5008" w:rsidP="002A5008">
      <w:pPr>
        <w:numPr>
          <w:ilvl w:val="0"/>
          <w:numId w:val="6"/>
        </w:numPr>
        <w:jc w:val="both"/>
        <w:rPr>
          <w:sz w:val="28"/>
          <w:szCs w:val="28"/>
        </w:rPr>
      </w:pPr>
      <w:r w:rsidRPr="002A5008">
        <w:rPr>
          <w:b/>
          <w:bCs/>
          <w:sz w:val="28"/>
          <w:szCs w:val="28"/>
        </w:rPr>
        <w:t>Azad Engineering</w:t>
      </w:r>
      <w:r w:rsidRPr="002A5008">
        <w:rPr>
          <w:sz w:val="28"/>
          <w:szCs w:val="28"/>
        </w:rPr>
        <w:t xml:space="preserve"> </w:t>
      </w:r>
      <w:r w:rsidRPr="002A5008">
        <w:rPr>
          <w:sz w:val="28"/>
          <w:szCs w:val="28"/>
          <w:cs/>
          <w:lang w:bidi="hi-IN"/>
        </w:rPr>
        <w:t>का मुख्यालय</w:t>
      </w:r>
      <w:r w:rsidRPr="002A5008">
        <w:rPr>
          <w:sz w:val="28"/>
          <w:szCs w:val="28"/>
        </w:rPr>
        <w:t xml:space="preserve"> </w:t>
      </w:r>
      <w:r w:rsidRPr="002A5008">
        <w:rPr>
          <w:b/>
          <w:bCs/>
          <w:sz w:val="28"/>
          <w:szCs w:val="28"/>
          <w:cs/>
          <w:lang w:bidi="hi-IN"/>
        </w:rPr>
        <w:t>हैदराबाद</w:t>
      </w:r>
      <w:r w:rsidRPr="002A5008">
        <w:rPr>
          <w:b/>
          <w:bCs/>
          <w:sz w:val="28"/>
          <w:szCs w:val="28"/>
        </w:rPr>
        <w:t xml:space="preserve">, </w:t>
      </w:r>
      <w:r w:rsidRPr="002A5008">
        <w:rPr>
          <w:b/>
          <w:bCs/>
          <w:sz w:val="28"/>
          <w:szCs w:val="28"/>
          <w:cs/>
          <w:lang w:bidi="hi-IN"/>
        </w:rPr>
        <w:t>तेलंगाना</w:t>
      </w:r>
      <w:r w:rsidRPr="002A5008">
        <w:rPr>
          <w:sz w:val="28"/>
          <w:szCs w:val="28"/>
        </w:rPr>
        <w:t xml:space="preserve"> </w:t>
      </w:r>
      <w:r w:rsidRPr="002A5008">
        <w:rPr>
          <w:sz w:val="28"/>
          <w:szCs w:val="28"/>
          <w:cs/>
          <w:lang w:bidi="hi-IN"/>
        </w:rPr>
        <w:t>में स्थित है।</w:t>
      </w:r>
    </w:p>
    <w:p w14:paraId="6D3785D3" w14:textId="77777777" w:rsidR="002A5008" w:rsidRPr="002A5008" w:rsidRDefault="002A5008" w:rsidP="002A5008">
      <w:pPr>
        <w:numPr>
          <w:ilvl w:val="0"/>
          <w:numId w:val="6"/>
        </w:numPr>
        <w:jc w:val="both"/>
        <w:rPr>
          <w:sz w:val="28"/>
          <w:szCs w:val="28"/>
        </w:rPr>
      </w:pPr>
      <w:r w:rsidRPr="002A5008">
        <w:rPr>
          <w:sz w:val="28"/>
          <w:szCs w:val="28"/>
          <w:cs/>
          <w:lang w:bidi="hi-IN"/>
        </w:rPr>
        <w:t>जेट इंजन प्रौद्योगिकी के विकास के लिए</w:t>
      </w:r>
      <w:r w:rsidRPr="002A5008">
        <w:rPr>
          <w:sz w:val="28"/>
          <w:szCs w:val="28"/>
        </w:rPr>
        <w:t xml:space="preserve"> </w:t>
      </w:r>
      <w:r w:rsidRPr="002A5008">
        <w:rPr>
          <w:b/>
          <w:bCs/>
          <w:sz w:val="28"/>
          <w:szCs w:val="28"/>
          <w:cs/>
          <w:lang w:bidi="hi-IN"/>
        </w:rPr>
        <w:t>उन्नत धातुकर्म (</w:t>
      </w:r>
      <w:r w:rsidRPr="002A5008">
        <w:rPr>
          <w:b/>
          <w:bCs/>
          <w:sz w:val="28"/>
          <w:szCs w:val="28"/>
        </w:rPr>
        <w:t>Advanced Metallurgy)</w:t>
      </w:r>
      <w:r w:rsidRPr="002A5008">
        <w:rPr>
          <w:sz w:val="28"/>
          <w:szCs w:val="28"/>
        </w:rPr>
        <w:t xml:space="preserve">, </w:t>
      </w:r>
      <w:r w:rsidRPr="002A5008">
        <w:rPr>
          <w:b/>
          <w:bCs/>
          <w:sz w:val="28"/>
          <w:szCs w:val="28"/>
          <w:cs/>
          <w:lang w:bidi="hi-IN"/>
        </w:rPr>
        <w:t>अत्यधिक सटीक विनिर्माण (</w:t>
      </w:r>
      <w:r w:rsidRPr="002A5008">
        <w:rPr>
          <w:b/>
          <w:bCs/>
          <w:sz w:val="28"/>
          <w:szCs w:val="28"/>
        </w:rPr>
        <w:t>High Precision Manufacturing)</w:t>
      </w:r>
      <w:r w:rsidRPr="002A5008">
        <w:rPr>
          <w:sz w:val="28"/>
          <w:szCs w:val="28"/>
        </w:rPr>
        <w:t xml:space="preserve"> </w:t>
      </w:r>
      <w:r w:rsidRPr="002A5008">
        <w:rPr>
          <w:sz w:val="28"/>
          <w:szCs w:val="28"/>
          <w:cs/>
          <w:lang w:bidi="hi-IN"/>
        </w:rPr>
        <w:t>तथा</w:t>
      </w:r>
      <w:r w:rsidRPr="002A5008">
        <w:rPr>
          <w:sz w:val="28"/>
          <w:szCs w:val="28"/>
        </w:rPr>
        <w:t xml:space="preserve"> </w:t>
      </w:r>
      <w:r w:rsidRPr="002A5008">
        <w:rPr>
          <w:b/>
          <w:bCs/>
          <w:sz w:val="28"/>
          <w:szCs w:val="28"/>
          <w:cs/>
          <w:lang w:bidi="hi-IN"/>
        </w:rPr>
        <w:t>उच्च विश्वसनीयता (</w:t>
      </w:r>
      <w:r w:rsidRPr="002A5008">
        <w:rPr>
          <w:b/>
          <w:bCs/>
          <w:sz w:val="28"/>
          <w:szCs w:val="28"/>
        </w:rPr>
        <w:t>High Reliability)</w:t>
      </w:r>
      <w:r w:rsidRPr="002A5008">
        <w:rPr>
          <w:sz w:val="28"/>
          <w:szCs w:val="28"/>
        </w:rPr>
        <w:t xml:space="preserve"> </w:t>
      </w:r>
      <w:r w:rsidRPr="002A5008">
        <w:rPr>
          <w:sz w:val="28"/>
          <w:szCs w:val="28"/>
          <w:cs/>
          <w:lang w:bidi="hi-IN"/>
        </w:rPr>
        <w:t>की आवश्यकता होती है।</w:t>
      </w:r>
    </w:p>
    <w:p w14:paraId="0615D6D5" w14:textId="77777777" w:rsidR="002A5008" w:rsidRPr="002A5008" w:rsidRDefault="002A5008" w:rsidP="002A5008">
      <w:pPr>
        <w:numPr>
          <w:ilvl w:val="0"/>
          <w:numId w:val="6"/>
        </w:numPr>
        <w:jc w:val="both"/>
        <w:rPr>
          <w:sz w:val="28"/>
          <w:szCs w:val="28"/>
        </w:rPr>
      </w:pPr>
      <w:r w:rsidRPr="002A5008">
        <w:rPr>
          <w:b/>
          <w:bCs/>
          <w:sz w:val="28"/>
          <w:szCs w:val="28"/>
          <w:cs/>
          <w:lang w:bidi="hi-IN"/>
        </w:rPr>
        <w:t>आत्मनिर्भर भारत (</w:t>
      </w:r>
      <w:r w:rsidRPr="002A5008">
        <w:rPr>
          <w:b/>
          <w:bCs/>
          <w:sz w:val="28"/>
          <w:szCs w:val="28"/>
        </w:rPr>
        <w:t>Atmanirbhar Bharat)</w:t>
      </w:r>
      <w:r w:rsidRPr="002A5008">
        <w:rPr>
          <w:sz w:val="28"/>
          <w:szCs w:val="28"/>
        </w:rPr>
        <w:t xml:space="preserve"> </w:t>
      </w:r>
      <w:r w:rsidRPr="002A5008">
        <w:rPr>
          <w:sz w:val="28"/>
          <w:szCs w:val="28"/>
          <w:cs/>
          <w:lang w:bidi="hi-IN"/>
        </w:rPr>
        <w:t>पहल का उद्देश्य रक्षा सहित रणनीतिक क्षेत्रों में भारत को तकनीकी और औद्योगिक रूप से आत्मनिर्भर बनाना है।</w:t>
      </w:r>
    </w:p>
    <w:p w14:paraId="0EDF6181" w14:textId="77777777" w:rsidR="002A5008" w:rsidRPr="002A5008" w:rsidRDefault="002A5008" w:rsidP="002A5008">
      <w:pPr>
        <w:jc w:val="both"/>
        <w:rPr>
          <w:b/>
          <w:bCs/>
          <w:sz w:val="28"/>
          <w:szCs w:val="28"/>
        </w:rPr>
      </w:pPr>
      <w:r w:rsidRPr="002A5008">
        <w:rPr>
          <w:b/>
          <w:bCs/>
          <w:sz w:val="28"/>
          <w:szCs w:val="28"/>
          <w:cs/>
          <w:lang w:bidi="hi-IN"/>
        </w:rPr>
        <w:t>सामरिक महत्व</w:t>
      </w:r>
    </w:p>
    <w:p w14:paraId="2AAC4737" w14:textId="77777777" w:rsidR="002A5008" w:rsidRPr="002A5008" w:rsidRDefault="002A5008" w:rsidP="002A5008">
      <w:pPr>
        <w:jc w:val="both"/>
        <w:rPr>
          <w:sz w:val="28"/>
          <w:szCs w:val="28"/>
        </w:rPr>
      </w:pPr>
      <w:r w:rsidRPr="002A5008">
        <w:rPr>
          <w:sz w:val="28"/>
          <w:szCs w:val="28"/>
          <w:cs/>
          <w:lang w:bidi="hi-IN"/>
        </w:rPr>
        <w:t>जेट इंजन प्रौद्योगिकी विश्व की सबसे जटिल और उन्नत रक्षा तकनीकों में से एक है</w:t>
      </w:r>
      <w:r w:rsidRPr="002A5008">
        <w:rPr>
          <w:sz w:val="28"/>
          <w:szCs w:val="28"/>
        </w:rPr>
        <w:t xml:space="preserve">, </w:t>
      </w:r>
      <w:r w:rsidRPr="002A5008">
        <w:rPr>
          <w:sz w:val="28"/>
          <w:szCs w:val="28"/>
          <w:cs/>
          <w:lang w:bidi="hi-IN"/>
        </w:rPr>
        <w:t>जिसमें केवल कुछ ही देशों ने महारत हासिल की है। भारत द्वारा विकसित यह</w:t>
      </w:r>
      <w:r w:rsidRPr="002A5008">
        <w:rPr>
          <w:sz w:val="28"/>
          <w:szCs w:val="28"/>
        </w:rPr>
        <w:t xml:space="preserve"> </w:t>
      </w:r>
      <w:r w:rsidRPr="002A5008">
        <w:rPr>
          <w:b/>
          <w:bCs/>
          <w:sz w:val="28"/>
          <w:szCs w:val="28"/>
          <w:cs/>
          <w:lang w:bidi="hi-IN"/>
        </w:rPr>
        <w:t>पहला स्वदेशी एक्सपेंडेबल टर्बोजेट इंजन</w:t>
      </w:r>
      <w:r w:rsidRPr="002A5008">
        <w:rPr>
          <w:sz w:val="28"/>
          <w:szCs w:val="28"/>
        </w:rPr>
        <w:t xml:space="preserve"> </w:t>
      </w:r>
      <w:r w:rsidRPr="002A5008">
        <w:rPr>
          <w:sz w:val="28"/>
          <w:szCs w:val="28"/>
          <w:cs/>
          <w:lang w:bidi="hi-IN"/>
        </w:rPr>
        <w:t>रक्षा क्षेत्र में स्वदेशी प्रणोदन प्रणाली उपलब्ध कराएगा</w:t>
      </w:r>
      <w:r w:rsidRPr="002A5008">
        <w:rPr>
          <w:sz w:val="28"/>
          <w:szCs w:val="28"/>
        </w:rPr>
        <w:t xml:space="preserve">, </w:t>
      </w:r>
      <w:r w:rsidRPr="002A5008">
        <w:rPr>
          <w:sz w:val="28"/>
          <w:szCs w:val="28"/>
          <w:cs/>
          <w:lang w:bidi="hi-IN"/>
        </w:rPr>
        <w:t>जिससे विदेशी निर्भरता कम होगी और</w:t>
      </w:r>
      <w:r w:rsidRPr="002A5008">
        <w:rPr>
          <w:sz w:val="28"/>
          <w:szCs w:val="28"/>
        </w:rPr>
        <w:t xml:space="preserve"> </w:t>
      </w:r>
      <w:r w:rsidRPr="002A5008">
        <w:rPr>
          <w:b/>
          <w:bCs/>
          <w:sz w:val="28"/>
          <w:szCs w:val="28"/>
          <w:cs/>
          <w:lang w:bidi="hi-IN"/>
        </w:rPr>
        <w:t>मिसाइलों</w:t>
      </w:r>
      <w:r w:rsidRPr="002A5008">
        <w:rPr>
          <w:b/>
          <w:bCs/>
          <w:sz w:val="28"/>
          <w:szCs w:val="28"/>
        </w:rPr>
        <w:t xml:space="preserve">, </w:t>
      </w:r>
      <w:r w:rsidRPr="002A5008">
        <w:rPr>
          <w:b/>
          <w:bCs/>
          <w:sz w:val="28"/>
          <w:szCs w:val="28"/>
          <w:cs/>
          <w:lang w:bidi="hi-IN"/>
        </w:rPr>
        <w:t>ड्रोन तथा अन्य रक्षा प्लेटफॉर्मों</w:t>
      </w:r>
      <w:r w:rsidRPr="002A5008">
        <w:rPr>
          <w:sz w:val="28"/>
          <w:szCs w:val="28"/>
        </w:rPr>
        <w:t xml:space="preserve"> </w:t>
      </w:r>
      <w:r w:rsidRPr="002A5008">
        <w:rPr>
          <w:sz w:val="28"/>
          <w:szCs w:val="28"/>
          <w:cs/>
          <w:lang w:bidi="hi-IN"/>
        </w:rPr>
        <w:t>के स्वदेशी विकास को नई गति मिलेगी। यह उपलब्धि</w:t>
      </w:r>
      <w:r w:rsidRPr="002A5008">
        <w:rPr>
          <w:sz w:val="28"/>
          <w:szCs w:val="28"/>
        </w:rPr>
        <w:t xml:space="preserve"> </w:t>
      </w:r>
      <w:r w:rsidRPr="002A5008">
        <w:rPr>
          <w:b/>
          <w:bCs/>
          <w:sz w:val="28"/>
          <w:szCs w:val="28"/>
        </w:rPr>
        <w:t>'</w:t>
      </w:r>
      <w:r w:rsidRPr="002A5008">
        <w:rPr>
          <w:b/>
          <w:bCs/>
          <w:sz w:val="28"/>
          <w:szCs w:val="28"/>
          <w:cs/>
          <w:lang w:bidi="hi-IN"/>
        </w:rPr>
        <w:t>आत्मनिर्भर भारत</w:t>
      </w:r>
      <w:r w:rsidRPr="002A5008">
        <w:rPr>
          <w:b/>
          <w:bCs/>
          <w:sz w:val="28"/>
          <w:szCs w:val="28"/>
        </w:rPr>
        <w:t>'</w:t>
      </w:r>
      <w:r w:rsidRPr="002A5008">
        <w:rPr>
          <w:sz w:val="28"/>
          <w:szCs w:val="28"/>
        </w:rPr>
        <w:t xml:space="preserve"> </w:t>
      </w:r>
      <w:r w:rsidRPr="002A5008">
        <w:rPr>
          <w:sz w:val="28"/>
          <w:szCs w:val="28"/>
          <w:cs/>
          <w:lang w:bidi="hi-IN"/>
        </w:rPr>
        <w:t>और</w:t>
      </w:r>
      <w:r w:rsidRPr="002A5008">
        <w:rPr>
          <w:sz w:val="28"/>
          <w:szCs w:val="28"/>
        </w:rPr>
        <w:t xml:space="preserve"> </w:t>
      </w:r>
      <w:r w:rsidRPr="002A5008">
        <w:rPr>
          <w:b/>
          <w:bCs/>
          <w:sz w:val="28"/>
          <w:szCs w:val="28"/>
          <w:cs/>
          <w:lang w:bidi="hi-IN"/>
        </w:rPr>
        <w:t>रक्षा क्षेत्र में तकनीकी आत्मनिर्भरता</w:t>
      </w:r>
      <w:r w:rsidRPr="002A5008">
        <w:rPr>
          <w:sz w:val="28"/>
          <w:szCs w:val="28"/>
        </w:rPr>
        <w:t xml:space="preserve"> </w:t>
      </w:r>
      <w:r w:rsidRPr="002A5008">
        <w:rPr>
          <w:sz w:val="28"/>
          <w:szCs w:val="28"/>
          <w:cs/>
          <w:lang w:bidi="hi-IN"/>
        </w:rPr>
        <w:t>की दिशा में एक महत्वपूर्ण कदम है।</w:t>
      </w:r>
    </w:p>
    <w:p w14:paraId="25E0ADA0" w14:textId="77777777" w:rsidR="002A5008" w:rsidRDefault="002A5008">
      <w:pPr>
        <w:rPr>
          <w:sz w:val="28"/>
          <w:szCs w:val="28"/>
        </w:rPr>
      </w:pPr>
    </w:p>
    <w:p w14:paraId="29719579" w14:textId="77777777" w:rsidR="002A5008" w:rsidRDefault="002A5008">
      <w:pPr>
        <w:rPr>
          <w:sz w:val="28"/>
          <w:szCs w:val="28"/>
        </w:rPr>
      </w:pPr>
    </w:p>
    <w:p w14:paraId="4A28B8EA" w14:textId="77777777" w:rsidR="002A5008" w:rsidRDefault="002A5008" w:rsidP="002A5008">
      <w:pPr>
        <w:rPr>
          <w:b/>
          <w:bCs/>
          <w:sz w:val="28"/>
          <w:szCs w:val="28"/>
        </w:rPr>
      </w:pPr>
      <w:r>
        <w:rPr>
          <w:noProof/>
        </w:rPr>
        <w:lastRenderedPageBreak/>
        <w:drawing>
          <wp:inline distT="0" distB="0" distL="0" distR="0" wp14:anchorId="7F3B1427" wp14:editId="1657D9B9">
            <wp:extent cx="5731510" cy="3823335"/>
            <wp:effectExtent l="0" t="0" r="2540" b="5715"/>
            <wp:docPr id="12172481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23335"/>
                    </a:xfrm>
                    <a:prstGeom prst="rect">
                      <a:avLst/>
                    </a:prstGeom>
                    <a:noFill/>
                    <a:ln>
                      <a:noFill/>
                    </a:ln>
                  </pic:spPr>
                </pic:pic>
              </a:graphicData>
            </a:graphic>
          </wp:inline>
        </w:drawing>
      </w:r>
    </w:p>
    <w:p w14:paraId="6D3C7858" w14:textId="43485D1B" w:rsidR="002A5008" w:rsidRPr="002A5008" w:rsidRDefault="002A5008" w:rsidP="002A5008">
      <w:pPr>
        <w:rPr>
          <w:b/>
          <w:bCs/>
          <w:sz w:val="28"/>
          <w:szCs w:val="28"/>
        </w:rPr>
      </w:pPr>
      <w:r w:rsidRPr="002A5008">
        <w:rPr>
          <w:b/>
          <w:bCs/>
          <w:sz w:val="28"/>
          <w:szCs w:val="28"/>
          <w:highlight w:val="green"/>
        </w:rPr>
        <w:t>India Develops Its First Indigenous Expendable Turbojet Engine</w:t>
      </w:r>
    </w:p>
    <w:p w14:paraId="43E1B67D" w14:textId="77777777" w:rsidR="002A5008" w:rsidRPr="002A5008" w:rsidRDefault="002A5008" w:rsidP="002A5008">
      <w:pPr>
        <w:rPr>
          <w:sz w:val="28"/>
          <w:szCs w:val="28"/>
        </w:rPr>
      </w:pPr>
      <w:r w:rsidRPr="002A5008">
        <w:rPr>
          <w:sz w:val="28"/>
          <w:szCs w:val="28"/>
        </w:rPr>
        <w:t xml:space="preserve">India has developed its </w:t>
      </w:r>
      <w:r w:rsidRPr="002A5008">
        <w:rPr>
          <w:b/>
          <w:bCs/>
          <w:sz w:val="28"/>
          <w:szCs w:val="28"/>
        </w:rPr>
        <w:t>first indigenous expendable turbojet engine</w:t>
      </w:r>
      <w:r w:rsidRPr="002A5008">
        <w:rPr>
          <w:sz w:val="28"/>
          <w:szCs w:val="28"/>
        </w:rPr>
        <w:t xml:space="preserve">, marking a significant milestone in the country's defence technology capabilities. The engine was designed by the </w:t>
      </w:r>
      <w:r w:rsidRPr="002A5008">
        <w:rPr>
          <w:b/>
          <w:bCs/>
          <w:sz w:val="28"/>
          <w:szCs w:val="28"/>
        </w:rPr>
        <w:t>Gas Turbine Research Establishment (GTRE)</w:t>
      </w:r>
      <w:r w:rsidRPr="002A5008">
        <w:rPr>
          <w:sz w:val="28"/>
          <w:szCs w:val="28"/>
        </w:rPr>
        <w:t xml:space="preserve">, a laboratory of the </w:t>
      </w:r>
      <w:r w:rsidRPr="002A5008">
        <w:rPr>
          <w:b/>
          <w:bCs/>
          <w:sz w:val="28"/>
          <w:szCs w:val="28"/>
        </w:rPr>
        <w:t>Defence Research and Development Organisation (DRDO)</w:t>
      </w:r>
      <w:r w:rsidRPr="002A5008">
        <w:rPr>
          <w:sz w:val="28"/>
          <w:szCs w:val="28"/>
        </w:rPr>
        <w:t xml:space="preserve">, while its manufacturing and assembly were carried out by </w:t>
      </w:r>
      <w:r w:rsidRPr="002A5008">
        <w:rPr>
          <w:b/>
          <w:bCs/>
          <w:sz w:val="28"/>
          <w:szCs w:val="28"/>
        </w:rPr>
        <w:t>Azad Engineering</w:t>
      </w:r>
      <w:r w:rsidRPr="002A5008">
        <w:rPr>
          <w:sz w:val="28"/>
          <w:szCs w:val="28"/>
        </w:rPr>
        <w:t>, based in Hyderabad.</w:t>
      </w:r>
    </w:p>
    <w:p w14:paraId="4522B041" w14:textId="77777777" w:rsidR="002A5008" w:rsidRPr="002A5008" w:rsidRDefault="002A5008" w:rsidP="002A5008">
      <w:pPr>
        <w:rPr>
          <w:b/>
          <w:bCs/>
          <w:sz w:val="28"/>
          <w:szCs w:val="28"/>
        </w:rPr>
      </w:pPr>
      <w:r w:rsidRPr="002A5008">
        <w:rPr>
          <w:b/>
          <w:bCs/>
          <w:sz w:val="28"/>
          <w:szCs w:val="28"/>
        </w:rPr>
        <w:t>What is a Turbojet Engine?</w:t>
      </w:r>
    </w:p>
    <w:p w14:paraId="5ED07518" w14:textId="77777777" w:rsidR="002A5008" w:rsidRPr="002A5008" w:rsidRDefault="002A5008" w:rsidP="002A5008">
      <w:pPr>
        <w:rPr>
          <w:sz w:val="28"/>
          <w:szCs w:val="28"/>
        </w:rPr>
      </w:pPr>
      <w:r w:rsidRPr="002A5008">
        <w:rPr>
          <w:sz w:val="28"/>
          <w:szCs w:val="28"/>
        </w:rPr>
        <w:t xml:space="preserve">A </w:t>
      </w:r>
      <w:r w:rsidRPr="002A5008">
        <w:rPr>
          <w:b/>
          <w:bCs/>
          <w:sz w:val="28"/>
          <w:szCs w:val="28"/>
        </w:rPr>
        <w:t>turbojet engine</w:t>
      </w:r>
      <w:r w:rsidRPr="002A5008">
        <w:rPr>
          <w:sz w:val="28"/>
          <w:szCs w:val="28"/>
        </w:rPr>
        <w:t xml:space="preserve"> is a type of </w:t>
      </w:r>
      <w:r w:rsidRPr="002A5008">
        <w:rPr>
          <w:b/>
          <w:bCs/>
          <w:sz w:val="28"/>
          <w:szCs w:val="28"/>
        </w:rPr>
        <w:t>gas turbine engine</w:t>
      </w:r>
      <w:r w:rsidRPr="002A5008">
        <w:rPr>
          <w:sz w:val="28"/>
          <w:szCs w:val="28"/>
        </w:rPr>
        <w:t xml:space="preserve"> that generates thrust by compressing air, burning fuel, and expelling high-speed exhaust gases through a nozzle.</w:t>
      </w:r>
    </w:p>
    <w:p w14:paraId="7E28FE7E" w14:textId="77777777" w:rsidR="002A5008" w:rsidRPr="002A5008" w:rsidRDefault="002A5008" w:rsidP="002A5008">
      <w:pPr>
        <w:rPr>
          <w:sz w:val="28"/>
          <w:szCs w:val="28"/>
        </w:rPr>
      </w:pPr>
      <w:r w:rsidRPr="002A5008">
        <w:rPr>
          <w:sz w:val="28"/>
          <w:szCs w:val="28"/>
        </w:rPr>
        <w:t xml:space="preserve">An </w:t>
      </w:r>
      <w:r w:rsidRPr="002A5008">
        <w:rPr>
          <w:b/>
          <w:bCs/>
          <w:sz w:val="28"/>
          <w:szCs w:val="28"/>
        </w:rPr>
        <w:t>expendable turbojet engine</w:t>
      </w:r>
      <w:r w:rsidRPr="002A5008">
        <w:rPr>
          <w:sz w:val="28"/>
          <w:szCs w:val="28"/>
        </w:rPr>
        <w:t xml:space="preserve"> is designed for </w:t>
      </w:r>
      <w:r w:rsidRPr="002A5008">
        <w:rPr>
          <w:b/>
          <w:bCs/>
          <w:sz w:val="28"/>
          <w:szCs w:val="28"/>
        </w:rPr>
        <w:t>single-use or limited-use applications</w:t>
      </w:r>
      <w:r w:rsidRPr="002A5008">
        <w:rPr>
          <w:sz w:val="28"/>
          <w:szCs w:val="28"/>
        </w:rPr>
        <w:t xml:space="preserve">. It is primarily used in </w:t>
      </w:r>
      <w:r w:rsidRPr="002A5008">
        <w:rPr>
          <w:b/>
          <w:bCs/>
          <w:sz w:val="28"/>
          <w:szCs w:val="28"/>
        </w:rPr>
        <w:t>missiles, drones, and other unmanned defence systems</w:t>
      </w:r>
      <w:r w:rsidRPr="002A5008">
        <w:rPr>
          <w:sz w:val="28"/>
          <w:szCs w:val="28"/>
        </w:rPr>
        <w:t>.</w:t>
      </w:r>
    </w:p>
    <w:p w14:paraId="05B833BE" w14:textId="77777777" w:rsidR="002A5008" w:rsidRPr="002A5008" w:rsidRDefault="002A5008" w:rsidP="002A5008">
      <w:pPr>
        <w:rPr>
          <w:b/>
          <w:bCs/>
          <w:sz w:val="28"/>
          <w:szCs w:val="28"/>
        </w:rPr>
      </w:pPr>
      <w:r w:rsidRPr="002A5008">
        <w:rPr>
          <w:b/>
          <w:bCs/>
          <w:sz w:val="28"/>
          <w:szCs w:val="28"/>
        </w:rPr>
        <w:t>Development and Industrial Partnership</w:t>
      </w:r>
    </w:p>
    <w:p w14:paraId="06A5BF31" w14:textId="77777777" w:rsidR="002A5008" w:rsidRPr="002A5008" w:rsidRDefault="002A5008" w:rsidP="002A5008">
      <w:pPr>
        <w:rPr>
          <w:sz w:val="28"/>
          <w:szCs w:val="28"/>
        </w:rPr>
      </w:pPr>
      <w:r w:rsidRPr="002A5008">
        <w:rPr>
          <w:b/>
          <w:bCs/>
          <w:sz w:val="28"/>
          <w:szCs w:val="28"/>
        </w:rPr>
        <w:t>Azad Engineering</w:t>
      </w:r>
      <w:r w:rsidRPr="002A5008">
        <w:rPr>
          <w:sz w:val="28"/>
          <w:szCs w:val="28"/>
        </w:rPr>
        <w:t xml:space="preserve"> completed the manufacturing of the engine and delivered it to </w:t>
      </w:r>
      <w:r w:rsidRPr="002A5008">
        <w:rPr>
          <w:b/>
          <w:bCs/>
          <w:sz w:val="28"/>
          <w:szCs w:val="28"/>
        </w:rPr>
        <w:t>GTRE</w:t>
      </w:r>
      <w:r w:rsidRPr="002A5008">
        <w:rPr>
          <w:sz w:val="28"/>
          <w:szCs w:val="28"/>
        </w:rPr>
        <w:t xml:space="preserve"> in approximately </w:t>
      </w:r>
      <w:r w:rsidRPr="002A5008">
        <w:rPr>
          <w:b/>
          <w:bCs/>
          <w:sz w:val="28"/>
          <w:szCs w:val="28"/>
        </w:rPr>
        <w:t>24 months</w:t>
      </w:r>
      <w:r w:rsidRPr="002A5008">
        <w:rPr>
          <w:sz w:val="28"/>
          <w:szCs w:val="28"/>
        </w:rPr>
        <w:t>.</w:t>
      </w:r>
    </w:p>
    <w:p w14:paraId="1FA47300" w14:textId="77777777" w:rsidR="002A5008" w:rsidRPr="002A5008" w:rsidRDefault="002A5008" w:rsidP="002A5008">
      <w:pPr>
        <w:rPr>
          <w:sz w:val="28"/>
          <w:szCs w:val="28"/>
        </w:rPr>
      </w:pPr>
      <w:r w:rsidRPr="002A5008">
        <w:rPr>
          <w:sz w:val="28"/>
          <w:szCs w:val="28"/>
        </w:rPr>
        <w:t xml:space="preserve">The official handover took place on </w:t>
      </w:r>
      <w:r w:rsidRPr="002A5008">
        <w:rPr>
          <w:b/>
          <w:bCs/>
          <w:sz w:val="28"/>
          <w:szCs w:val="28"/>
        </w:rPr>
        <w:t>22 July 2026</w:t>
      </w:r>
      <w:r w:rsidRPr="002A5008">
        <w:rPr>
          <w:sz w:val="28"/>
          <w:szCs w:val="28"/>
        </w:rPr>
        <w:t xml:space="preserve"> in the presence of:</w:t>
      </w:r>
    </w:p>
    <w:p w14:paraId="02DC8352" w14:textId="77777777" w:rsidR="002A5008" w:rsidRPr="002A5008" w:rsidRDefault="002A5008" w:rsidP="002A5008">
      <w:pPr>
        <w:numPr>
          <w:ilvl w:val="0"/>
          <w:numId w:val="7"/>
        </w:numPr>
        <w:rPr>
          <w:sz w:val="28"/>
          <w:szCs w:val="28"/>
        </w:rPr>
      </w:pPr>
      <w:r w:rsidRPr="002A5008">
        <w:rPr>
          <w:b/>
          <w:bCs/>
          <w:sz w:val="28"/>
          <w:szCs w:val="28"/>
        </w:rPr>
        <w:lastRenderedPageBreak/>
        <w:t xml:space="preserve">Rakesh </w:t>
      </w:r>
      <w:proofErr w:type="spellStart"/>
      <w:r w:rsidRPr="002A5008">
        <w:rPr>
          <w:b/>
          <w:bCs/>
          <w:sz w:val="28"/>
          <w:szCs w:val="28"/>
        </w:rPr>
        <w:t>Chopdar</w:t>
      </w:r>
      <w:proofErr w:type="spellEnd"/>
      <w:r w:rsidRPr="002A5008">
        <w:rPr>
          <w:sz w:val="28"/>
          <w:szCs w:val="28"/>
        </w:rPr>
        <w:t xml:space="preserve"> – Founder and Chief Executive Officer (CEO), Azad Engineering</w:t>
      </w:r>
    </w:p>
    <w:p w14:paraId="60A69CBB" w14:textId="77777777" w:rsidR="002A5008" w:rsidRPr="002A5008" w:rsidRDefault="002A5008" w:rsidP="002A5008">
      <w:pPr>
        <w:numPr>
          <w:ilvl w:val="0"/>
          <w:numId w:val="7"/>
        </w:numPr>
        <w:rPr>
          <w:sz w:val="28"/>
          <w:szCs w:val="28"/>
        </w:rPr>
      </w:pPr>
      <w:r w:rsidRPr="002A5008">
        <w:rPr>
          <w:b/>
          <w:bCs/>
          <w:sz w:val="28"/>
          <w:szCs w:val="28"/>
        </w:rPr>
        <w:t>Dr. K. Rajalakshmi Menon</w:t>
      </w:r>
      <w:r w:rsidRPr="002A5008">
        <w:rPr>
          <w:sz w:val="28"/>
          <w:szCs w:val="28"/>
        </w:rPr>
        <w:t xml:space="preserve"> – Distinguished Scientist and Director General (Aeronautical Systems), DRDO</w:t>
      </w:r>
    </w:p>
    <w:p w14:paraId="72D797C3" w14:textId="77777777" w:rsidR="002A5008" w:rsidRPr="002A5008" w:rsidRDefault="002A5008" w:rsidP="002A5008">
      <w:pPr>
        <w:numPr>
          <w:ilvl w:val="0"/>
          <w:numId w:val="7"/>
        </w:numPr>
        <w:rPr>
          <w:sz w:val="28"/>
          <w:szCs w:val="28"/>
        </w:rPr>
      </w:pPr>
      <w:r w:rsidRPr="002A5008">
        <w:rPr>
          <w:b/>
          <w:bCs/>
          <w:sz w:val="28"/>
          <w:szCs w:val="28"/>
        </w:rPr>
        <w:t xml:space="preserve">Dr. S. V. </w:t>
      </w:r>
      <w:proofErr w:type="spellStart"/>
      <w:r w:rsidRPr="002A5008">
        <w:rPr>
          <w:b/>
          <w:bCs/>
          <w:sz w:val="28"/>
          <w:szCs w:val="28"/>
        </w:rPr>
        <w:t>Ramanamurty</w:t>
      </w:r>
      <w:proofErr w:type="spellEnd"/>
      <w:r w:rsidRPr="002A5008">
        <w:rPr>
          <w:sz w:val="28"/>
          <w:szCs w:val="28"/>
        </w:rPr>
        <w:t xml:space="preserve"> – Outstanding Scientist and Director, GTRE</w:t>
      </w:r>
    </w:p>
    <w:p w14:paraId="53E5FEE9" w14:textId="77777777" w:rsidR="002A5008" w:rsidRPr="002A5008" w:rsidRDefault="002A5008" w:rsidP="002A5008">
      <w:pPr>
        <w:rPr>
          <w:b/>
          <w:bCs/>
          <w:sz w:val="28"/>
          <w:szCs w:val="28"/>
        </w:rPr>
      </w:pPr>
      <w:r w:rsidRPr="002A5008">
        <w:rPr>
          <w:b/>
          <w:bCs/>
          <w:sz w:val="28"/>
          <w:szCs w:val="28"/>
        </w:rPr>
        <w:t>Applications in Defence Systems</w:t>
      </w:r>
    </w:p>
    <w:p w14:paraId="39712037" w14:textId="77777777" w:rsidR="002A5008" w:rsidRPr="002A5008" w:rsidRDefault="002A5008" w:rsidP="002A5008">
      <w:pPr>
        <w:rPr>
          <w:sz w:val="28"/>
          <w:szCs w:val="28"/>
        </w:rPr>
      </w:pPr>
      <w:r w:rsidRPr="002A5008">
        <w:rPr>
          <w:sz w:val="28"/>
          <w:szCs w:val="28"/>
        </w:rPr>
        <w:t>The indigenous turbojet engine is intended for use in the following defence platforms:</w:t>
      </w:r>
    </w:p>
    <w:p w14:paraId="43EDA337" w14:textId="77777777" w:rsidR="002A5008" w:rsidRPr="002A5008" w:rsidRDefault="002A5008" w:rsidP="002A5008">
      <w:pPr>
        <w:numPr>
          <w:ilvl w:val="0"/>
          <w:numId w:val="8"/>
        </w:numPr>
        <w:rPr>
          <w:sz w:val="28"/>
          <w:szCs w:val="28"/>
        </w:rPr>
      </w:pPr>
      <w:r w:rsidRPr="002A5008">
        <w:rPr>
          <w:b/>
          <w:bCs/>
          <w:sz w:val="28"/>
          <w:szCs w:val="28"/>
        </w:rPr>
        <w:t>Naval anti-ship missiles</w:t>
      </w:r>
    </w:p>
    <w:p w14:paraId="0E9B4887" w14:textId="77777777" w:rsidR="002A5008" w:rsidRPr="002A5008" w:rsidRDefault="002A5008" w:rsidP="002A5008">
      <w:pPr>
        <w:numPr>
          <w:ilvl w:val="0"/>
          <w:numId w:val="8"/>
        </w:numPr>
        <w:rPr>
          <w:sz w:val="28"/>
          <w:szCs w:val="28"/>
        </w:rPr>
      </w:pPr>
      <w:r w:rsidRPr="002A5008">
        <w:rPr>
          <w:b/>
          <w:bCs/>
          <w:sz w:val="28"/>
          <w:szCs w:val="28"/>
        </w:rPr>
        <w:t>Medium-range anti-drone systems</w:t>
      </w:r>
    </w:p>
    <w:p w14:paraId="763A2AD2" w14:textId="77777777" w:rsidR="002A5008" w:rsidRPr="002A5008" w:rsidRDefault="002A5008" w:rsidP="002A5008">
      <w:pPr>
        <w:numPr>
          <w:ilvl w:val="0"/>
          <w:numId w:val="8"/>
        </w:numPr>
        <w:rPr>
          <w:sz w:val="28"/>
          <w:szCs w:val="28"/>
        </w:rPr>
      </w:pPr>
      <w:r w:rsidRPr="002A5008">
        <w:rPr>
          <w:b/>
          <w:bCs/>
          <w:sz w:val="28"/>
          <w:szCs w:val="28"/>
        </w:rPr>
        <w:t>Unmanned Aerial Vehicles (UAVs)</w:t>
      </w:r>
    </w:p>
    <w:p w14:paraId="3089BAF1" w14:textId="77777777" w:rsidR="002A5008" w:rsidRPr="002A5008" w:rsidRDefault="002A5008" w:rsidP="002A5008">
      <w:pPr>
        <w:numPr>
          <w:ilvl w:val="0"/>
          <w:numId w:val="8"/>
        </w:numPr>
        <w:rPr>
          <w:sz w:val="28"/>
          <w:szCs w:val="28"/>
        </w:rPr>
      </w:pPr>
      <w:r w:rsidRPr="002A5008">
        <w:rPr>
          <w:b/>
          <w:bCs/>
          <w:sz w:val="28"/>
          <w:szCs w:val="28"/>
        </w:rPr>
        <w:t>Air-to-air missiles</w:t>
      </w:r>
    </w:p>
    <w:p w14:paraId="2ED584BF" w14:textId="77777777" w:rsidR="002A5008" w:rsidRPr="002A5008" w:rsidRDefault="002A5008" w:rsidP="002A5008">
      <w:pPr>
        <w:numPr>
          <w:ilvl w:val="0"/>
          <w:numId w:val="8"/>
        </w:numPr>
        <w:rPr>
          <w:sz w:val="28"/>
          <w:szCs w:val="28"/>
        </w:rPr>
      </w:pPr>
      <w:r w:rsidRPr="002A5008">
        <w:rPr>
          <w:b/>
          <w:bCs/>
          <w:sz w:val="28"/>
          <w:szCs w:val="28"/>
        </w:rPr>
        <w:t>Air-to-surface missiles</w:t>
      </w:r>
    </w:p>
    <w:p w14:paraId="50525B04" w14:textId="77777777" w:rsidR="002A5008" w:rsidRPr="002A5008" w:rsidRDefault="002A5008" w:rsidP="002A5008">
      <w:pPr>
        <w:rPr>
          <w:sz w:val="28"/>
          <w:szCs w:val="28"/>
        </w:rPr>
      </w:pPr>
      <w:r w:rsidRPr="002A5008">
        <w:rPr>
          <w:sz w:val="28"/>
          <w:szCs w:val="28"/>
        </w:rPr>
        <w:t xml:space="preserve">Turbojet propulsion is widely used in various classes of missiles because it offers a </w:t>
      </w:r>
      <w:r w:rsidRPr="002A5008">
        <w:rPr>
          <w:b/>
          <w:bCs/>
          <w:sz w:val="28"/>
          <w:szCs w:val="28"/>
        </w:rPr>
        <w:t>compact design</w:t>
      </w:r>
      <w:r w:rsidRPr="002A5008">
        <w:rPr>
          <w:sz w:val="28"/>
          <w:szCs w:val="28"/>
        </w:rPr>
        <w:t xml:space="preserve">, </w:t>
      </w:r>
      <w:r w:rsidRPr="002A5008">
        <w:rPr>
          <w:b/>
          <w:bCs/>
          <w:sz w:val="28"/>
          <w:szCs w:val="28"/>
        </w:rPr>
        <w:t>high-speed performance</w:t>
      </w:r>
      <w:r w:rsidRPr="002A5008">
        <w:rPr>
          <w:sz w:val="28"/>
          <w:szCs w:val="28"/>
        </w:rPr>
        <w:t xml:space="preserve">, and the ability to sustain </w:t>
      </w:r>
      <w:r w:rsidRPr="002A5008">
        <w:rPr>
          <w:b/>
          <w:bCs/>
          <w:sz w:val="28"/>
          <w:szCs w:val="28"/>
        </w:rPr>
        <w:t>long-range flight</w:t>
      </w:r>
      <w:r w:rsidRPr="002A5008">
        <w:rPr>
          <w:sz w:val="28"/>
          <w:szCs w:val="28"/>
        </w:rPr>
        <w:t>.</w:t>
      </w:r>
    </w:p>
    <w:p w14:paraId="027A9B2C" w14:textId="77777777" w:rsidR="002A5008" w:rsidRPr="002A5008" w:rsidRDefault="002A5008" w:rsidP="002A5008">
      <w:pPr>
        <w:rPr>
          <w:b/>
          <w:bCs/>
          <w:sz w:val="28"/>
          <w:szCs w:val="28"/>
        </w:rPr>
      </w:pPr>
      <w:r w:rsidRPr="002A5008">
        <w:rPr>
          <w:b/>
          <w:bCs/>
          <w:sz w:val="28"/>
          <w:szCs w:val="28"/>
        </w:rPr>
        <w:t>Important Facts for Exams</w:t>
      </w:r>
    </w:p>
    <w:p w14:paraId="349F9DFC" w14:textId="77777777" w:rsidR="002A5008" w:rsidRPr="002A5008" w:rsidRDefault="002A5008" w:rsidP="002A5008">
      <w:pPr>
        <w:numPr>
          <w:ilvl w:val="0"/>
          <w:numId w:val="9"/>
        </w:numPr>
        <w:rPr>
          <w:sz w:val="28"/>
          <w:szCs w:val="28"/>
        </w:rPr>
      </w:pPr>
      <w:r w:rsidRPr="002A5008">
        <w:rPr>
          <w:b/>
          <w:bCs/>
          <w:sz w:val="28"/>
          <w:szCs w:val="28"/>
        </w:rPr>
        <w:t>GTRE (Gas Turbine Research Establishment)</w:t>
      </w:r>
      <w:r w:rsidRPr="002A5008">
        <w:rPr>
          <w:sz w:val="28"/>
          <w:szCs w:val="28"/>
        </w:rPr>
        <w:t xml:space="preserve"> is a premier laboratory under </w:t>
      </w:r>
      <w:r w:rsidRPr="002A5008">
        <w:rPr>
          <w:b/>
          <w:bCs/>
          <w:sz w:val="28"/>
          <w:szCs w:val="28"/>
        </w:rPr>
        <w:t>DRDO</w:t>
      </w:r>
      <w:r w:rsidRPr="002A5008">
        <w:rPr>
          <w:sz w:val="28"/>
          <w:szCs w:val="28"/>
        </w:rPr>
        <w:t xml:space="preserve">, dedicated to the development of </w:t>
      </w:r>
      <w:r w:rsidRPr="002A5008">
        <w:rPr>
          <w:b/>
          <w:bCs/>
          <w:sz w:val="28"/>
          <w:szCs w:val="28"/>
        </w:rPr>
        <w:t>gas turbine and jet propulsion systems</w:t>
      </w:r>
      <w:r w:rsidRPr="002A5008">
        <w:rPr>
          <w:sz w:val="28"/>
          <w:szCs w:val="28"/>
        </w:rPr>
        <w:t>.</w:t>
      </w:r>
    </w:p>
    <w:p w14:paraId="6A7C8C76" w14:textId="77777777" w:rsidR="002A5008" w:rsidRPr="002A5008" w:rsidRDefault="002A5008" w:rsidP="002A5008">
      <w:pPr>
        <w:numPr>
          <w:ilvl w:val="0"/>
          <w:numId w:val="9"/>
        </w:numPr>
        <w:rPr>
          <w:sz w:val="28"/>
          <w:szCs w:val="28"/>
        </w:rPr>
      </w:pPr>
      <w:r w:rsidRPr="002A5008">
        <w:rPr>
          <w:b/>
          <w:bCs/>
          <w:sz w:val="28"/>
          <w:szCs w:val="28"/>
        </w:rPr>
        <w:t>Azad Engineering</w:t>
      </w:r>
      <w:r w:rsidRPr="002A5008">
        <w:rPr>
          <w:sz w:val="28"/>
          <w:szCs w:val="28"/>
        </w:rPr>
        <w:t xml:space="preserve"> is headquartered in </w:t>
      </w:r>
      <w:r w:rsidRPr="002A5008">
        <w:rPr>
          <w:b/>
          <w:bCs/>
          <w:sz w:val="28"/>
          <w:szCs w:val="28"/>
        </w:rPr>
        <w:t>Hyderabad, Telangana</w:t>
      </w:r>
      <w:r w:rsidRPr="002A5008">
        <w:rPr>
          <w:sz w:val="28"/>
          <w:szCs w:val="28"/>
        </w:rPr>
        <w:t>.</w:t>
      </w:r>
    </w:p>
    <w:p w14:paraId="47257963" w14:textId="77777777" w:rsidR="002A5008" w:rsidRPr="002A5008" w:rsidRDefault="002A5008" w:rsidP="002A5008">
      <w:pPr>
        <w:numPr>
          <w:ilvl w:val="0"/>
          <w:numId w:val="9"/>
        </w:numPr>
        <w:rPr>
          <w:sz w:val="28"/>
          <w:szCs w:val="28"/>
        </w:rPr>
      </w:pPr>
      <w:r w:rsidRPr="002A5008">
        <w:rPr>
          <w:sz w:val="28"/>
          <w:szCs w:val="28"/>
        </w:rPr>
        <w:t xml:space="preserve">Developing jet engine technology requires </w:t>
      </w:r>
      <w:r w:rsidRPr="002A5008">
        <w:rPr>
          <w:b/>
          <w:bCs/>
          <w:sz w:val="28"/>
          <w:szCs w:val="28"/>
        </w:rPr>
        <w:t>advanced metallurgy</w:t>
      </w:r>
      <w:r w:rsidRPr="002A5008">
        <w:rPr>
          <w:sz w:val="28"/>
          <w:szCs w:val="28"/>
        </w:rPr>
        <w:t xml:space="preserve">, </w:t>
      </w:r>
      <w:r w:rsidRPr="002A5008">
        <w:rPr>
          <w:b/>
          <w:bCs/>
          <w:sz w:val="28"/>
          <w:szCs w:val="28"/>
        </w:rPr>
        <w:t>high-precision manufacturing</w:t>
      </w:r>
      <w:r w:rsidRPr="002A5008">
        <w:rPr>
          <w:sz w:val="28"/>
          <w:szCs w:val="28"/>
        </w:rPr>
        <w:t xml:space="preserve">, and </w:t>
      </w:r>
      <w:r w:rsidRPr="002A5008">
        <w:rPr>
          <w:b/>
          <w:bCs/>
          <w:sz w:val="28"/>
          <w:szCs w:val="28"/>
        </w:rPr>
        <w:t>exceptional reliability</w:t>
      </w:r>
      <w:r w:rsidRPr="002A5008">
        <w:rPr>
          <w:sz w:val="28"/>
          <w:szCs w:val="28"/>
        </w:rPr>
        <w:t>.</w:t>
      </w:r>
    </w:p>
    <w:p w14:paraId="03AEA1BC" w14:textId="77777777" w:rsidR="002A5008" w:rsidRPr="002A5008" w:rsidRDefault="002A5008" w:rsidP="002A5008">
      <w:pPr>
        <w:numPr>
          <w:ilvl w:val="0"/>
          <w:numId w:val="9"/>
        </w:numPr>
        <w:rPr>
          <w:sz w:val="28"/>
          <w:szCs w:val="28"/>
        </w:rPr>
      </w:pPr>
      <w:r w:rsidRPr="002A5008">
        <w:rPr>
          <w:sz w:val="28"/>
          <w:szCs w:val="28"/>
        </w:rPr>
        <w:t xml:space="preserve">The </w:t>
      </w:r>
      <w:r w:rsidRPr="002A5008">
        <w:rPr>
          <w:b/>
          <w:bCs/>
          <w:sz w:val="28"/>
          <w:szCs w:val="28"/>
        </w:rPr>
        <w:t>Atmanirbhar Bharat (Self-Reliant India)</w:t>
      </w:r>
      <w:r w:rsidRPr="002A5008">
        <w:rPr>
          <w:sz w:val="28"/>
          <w:szCs w:val="28"/>
        </w:rPr>
        <w:t xml:space="preserve"> initiative aims to strengthen India's technological and industrial self-reliance in strategic sectors, including defence.</w:t>
      </w:r>
    </w:p>
    <w:p w14:paraId="5D7F69CF" w14:textId="77777777" w:rsidR="002A5008" w:rsidRPr="002A5008" w:rsidRDefault="002A5008" w:rsidP="002A5008">
      <w:pPr>
        <w:rPr>
          <w:b/>
          <w:bCs/>
          <w:sz w:val="28"/>
          <w:szCs w:val="28"/>
        </w:rPr>
      </w:pPr>
      <w:r w:rsidRPr="002A5008">
        <w:rPr>
          <w:b/>
          <w:bCs/>
          <w:sz w:val="28"/>
          <w:szCs w:val="28"/>
        </w:rPr>
        <w:t>Strategic Significance</w:t>
      </w:r>
    </w:p>
    <w:p w14:paraId="7C0B1318" w14:textId="77777777" w:rsidR="002A5008" w:rsidRPr="002A5008" w:rsidRDefault="002A5008" w:rsidP="002A5008">
      <w:pPr>
        <w:rPr>
          <w:sz w:val="28"/>
          <w:szCs w:val="28"/>
        </w:rPr>
      </w:pPr>
      <w:r w:rsidRPr="002A5008">
        <w:rPr>
          <w:sz w:val="28"/>
          <w:szCs w:val="28"/>
        </w:rPr>
        <w:t xml:space="preserve">Jet engine technology is among the most complex and advanced defence technologies in the world, with only a handful of countries possessing this capability. India's first indigenous expendable turbojet engine provides a </w:t>
      </w:r>
      <w:r w:rsidRPr="002A5008">
        <w:rPr>
          <w:sz w:val="28"/>
          <w:szCs w:val="28"/>
        </w:rPr>
        <w:lastRenderedPageBreak/>
        <w:t xml:space="preserve">domestic propulsion solution for defence platforms, reducing dependence on foreign technologies while accelerating the indigenous development of </w:t>
      </w:r>
      <w:r w:rsidRPr="002A5008">
        <w:rPr>
          <w:b/>
          <w:bCs/>
          <w:sz w:val="28"/>
          <w:szCs w:val="28"/>
        </w:rPr>
        <w:t>missiles, drones, and other advanced defence systems</w:t>
      </w:r>
      <w:r w:rsidRPr="002A5008">
        <w:rPr>
          <w:sz w:val="28"/>
          <w:szCs w:val="28"/>
        </w:rPr>
        <w:t>.</w:t>
      </w:r>
    </w:p>
    <w:p w14:paraId="4FE88B4F" w14:textId="77777777" w:rsidR="002A5008" w:rsidRPr="002A5008" w:rsidRDefault="002A5008" w:rsidP="002A5008">
      <w:pPr>
        <w:rPr>
          <w:sz w:val="28"/>
          <w:szCs w:val="28"/>
        </w:rPr>
      </w:pPr>
      <w:r w:rsidRPr="002A5008">
        <w:rPr>
          <w:sz w:val="28"/>
          <w:szCs w:val="28"/>
        </w:rPr>
        <w:t xml:space="preserve">This achievement represents a significant step toward </w:t>
      </w:r>
      <w:r w:rsidRPr="002A5008">
        <w:rPr>
          <w:b/>
          <w:bCs/>
          <w:sz w:val="28"/>
          <w:szCs w:val="28"/>
        </w:rPr>
        <w:t>Atmanirbhar Bharat</w:t>
      </w:r>
      <w:r w:rsidRPr="002A5008">
        <w:rPr>
          <w:sz w:val="28"/>
          <w:szCs w:val="28"/>
        </w:rPr>
        <w:t xml:space="preserve"> and enhances India's technological self-reliance in the defence sector.</w:t>
      </w:r>
    </w:p>
    <w:p w14:paraId="1F33CBE7" w14:textId="77777777" w:rsidR="002A5008" w:rsidRDefault="002A5008">
      <w:pPr>
        <w:rPr>
          <w:sz w:val="28"/>
          <w:szCs w:val="28"/>
        </w:rPr>
      </w:pPr>
    </w:p>
    <w:sectPr w:rsidR="002A5008" w:rsidSect="0083257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27835"/>
    <w:multiLevelType w:val="multilevel"/>
    <w:tmpl w:val="974A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C0DAD"/>
    <w:multiLevelType w:val="multilevel"/>
    <w:tmpl w:val="CAB2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A72FDF"/>
    <w:multiLevelType w:val="multilevel"/>
    <w:tmpl w:val="DC80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1B7380"/>
    <w:multiLevelType w:val="multilevel"/>
    <w:tmpl w:val="69DE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82690"/>
    <w:multiLevelType w:val="multilevel"/>
    <w:tmpl w:val="53D6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1A5A70"/>
    <w:multiLevelType w:val="multilevel"/>
    <w:tmpl w:val="7F62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2427A2"/>
    <w:multiLevelType w:val="multilevel"/>
    <w:tmpl w:val="60CC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CA77CE"/>
    <w:multiLevelType w:val="multilevel"/>
    <w:tmpl w:val="BB8E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302687"/>
    <w:multiLevelType w:val="multilevel"/>
    <w:tmpl w:val="92D4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323808">
    <w:abstractNumId w:val="2"/>
  </w:num>
  <w:num w:numId="2" w16cid:durableId="340858315">
    <w:abstractNumId w:val="0"/>
  </w:num>
  <w:num w:numId="3" w16cid:durableId="1304771972">
    <w:abstractNumId w:val="5"/>
  </w:num>
  <w:num w:numId="4" w16cid:durableId="972561958">
    <w:abstractNumId w:val="7"/>
  </w:num>
  <w:num w:numId="5" w16cid:durableId="271204110">
    <w:abstractNumId w:val="4"/>
  </w:num>
  <w:num w:numId="6" w16cid:durableId="1091656625">
    <w:abstractNumId w:val="3"/>
  </w:num>
  <w:num w:numId="7" w16cid:durableId="801773543">
    <w:abstractNumId w:val="6"/>
  </w:num>
  <w:num w:numId="8" w16cid:durableId="575287295">
    <w:abstractNumId w:val="1"/>
  </w:num>
  <w:num w:numId="9" w16cid:durableId="9646994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F9"/>
    <w:rsid w:val="00144B23"/>
    <w:rsid w:val="002351C4"/>
    <w:rsid w:val="002A5008"/>
    <w:rsid w:val="003474BC"/>
    <w:rsid w:val="00642FC6"/>
    <w:rsid w:val="006618B6"/>
    <w:rsid w:val="00667947"/>
    <w:rsid w:val="007E3FF9"/>
    <w:rsid w:val="0083257C"/>
    <w:rsid w:val="008F68A7"/>
    <w:rsid w:val="00AE11E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0B07"/>
  <w15:chartTrackingRefBased/>
  <w15:docId w15:val="{5C1E8738-E1E1-45DE-A430-B3DD03A6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F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3F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3F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3F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3F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3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F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3F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3F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3F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3F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3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FF9"/>
    <w:rPr>
      <w:rFonts w:eastAsiaTheme="majorEastAsia" w:cstheme="majorBidi"/>
      <w:color w:val="272727" w:themeColor="text1" w:themeTint="D8"/>
    </w:rPr>
  </w:style>
  <w:style w:type="paragraph" w:styleId="Title">
    <w:name w:val="Title"/>
    <w:basedOn w:val="Normal"/>
    <w:next w:val="Normal"/>
    <w:link w:val="TitleChar"/>
    <w:uiPriority w:val="10"/>
    <w:qFormat/>
    <w:rsid w:val="007E3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FF9"/>
    <w:pPr>
      <w:spacing w:before="160"/>
      <w:jc w:val="center"/>
    </w:pPr>
    <w:rPr>
      <w:i/>
      <w:iCs/>
      <w:color w:val="404040" w:themeColor="text1" w:themeTint="BF"/>
    </w:rPr>
  </w:style>
  <w:style w:type="character" w:customStyle="1" w:styleId="QuoteChar">
    <w:name w:val="Quote Char"/>
    <w:basedOn w:val="DefaultParagraphFont"/>
    <w:link w:val="Quote"/>
    <w:uiPriority w:val="29"/>
    <w:rsid w:val="007E3FF9"/>
    <w:rPr>
      <w:i/>
      <w:iCs/>
      <w:color w:val="404040" w:themeColor="text1" w:themeTint="BF"/>
    </w:rPr>
  </w:style>
  <w:style w:type="paragraph" w:styleId="ListParagraph">
    <w:name w:val="List Paragraph"/>
    <w:basedOn w:val="Normal"/>
    <w:uiPriority w:val="34"/>
    <w:qFormat/>
    <w:rsid w:val="007E3FF9"/>
    <w:pPr>
      <w:ind w:left="720"/>
      <w:contextualSpacing/>
    </w:pPr>
  </w:style>
  <w:style w:type="character" w:styleId="IntenseEmphasis">
    <w:name w:val="Intense Emphasis"/>
    <w:basedOn w:val="DefaultParagraphFont"/>
    <w:uiPriority w:val="21"/>
    <w:qFormat/>
    <w:rsid w:val="007E3FF9"/>
    <w:rPr>
      <w:i/>
      <w:iCs/>
      <w:color w:val="2F5496" w:themeColor="accent1" w:themeShade="BF"/>
    </w:rPr>
  </w:style>
  <w:style w:type="paragraph" w:styleId="IntenseQuote">
    <w:name w:val="Intense Quote"/>
    <w:basedOn w:val="Normal"/>
    <w:next w:val="Normal"/>
    <w:link w:val="IntenseQuoteChar"/>
    <w:uiPriority w:val="30"/>
    <w:qFormat/>
    <w:rsid w:val="007E3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3FF9"/>
    <w:rPr>
      <w:i/>
      <w:iCs/>
      <w:color w:val="2F5496" w:themeColor="accent1" w:themeShade="BF"/>
    </w:rPr>
  </w:style>
  <w:style w:type="character" w:styleId="IntenseReference">
    <w:name w:val="Intense Reference"/>
    <w:basedOn w:val="DefaultParagraphFont"/>
    <w:uiPriority w:val="32"/>
    <w:qFormat/>
    <w:rsid w:val="007E3F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divitvardhan rai</dc:creator>
  <cp:keywords/>
  <dc:description/>
  <cp:lastModifiedBy>divitvardhan rai</cp:lastModifiedBy>
  <cp:revision>4</cp:revision>
  <dcterms:created xsi:type="dcterms:W3CDTF">2026-07-24T08:54:00Z</dcterms:created>
  <dcterms:modified xsi:type="dcterms:W3CDTF">2026-07-24T09:19:00Z</dcterms:modified>
</cp:coreProperties>
</file>